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0DAB3" w14:textId="3EF24F98" w:rsidR="00C3459B" w:rsidRPr="008C374D" w:rsidRDefault="23F5EBD3" w:rsidP="008C374D">
      <w:pPr>
        <w:pStyle w:val="NoSpacing"/>
        <w:jc w:val="center"/>
      </w:pPr>
      <w:r>
        <w:drawing>
          <wp:inline distT="0" distB="0" distL="0" distR="0" wp14:anchorId="5B5B14CD" wp14:editId="5302423A">
            <wp:extent cx="1419225" cy="1265439"/>
            <wp:effectExtent l="0" t="0" r="0" b="0"/>
            <wp:docPr id="985199477" name="Picture 985199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419225" cy="1265439"/>
                    </a:xfrm>
                    <a:prstGeom prst="rect">
                      <a:avLst/>
                    </a:prstGeom>
                  </pic:spPr>
                </pic:pic>
              </a:graphicData>
            </a:graphic>
          </wp:inline>
        </w:drawing>
      </w:r>
    </w:p>
    <w:p w14:paraId="17152A23" w14:textId="77777777" w:rsidR="00D93313" w:rsidRPr="00C3459B" w:rsidRDefault="00D93313" w:rsidP="004F4980">
      <w:pPr>
        <w:pStyle w:val="NoSpacing"/>
      </w:pPr>
    </w:p>
    <w:p w14:paraId="036AC55A" w14:textId="79092E77" w:rsidR="00D26C5C" w:rsidRPr="00510331" w:rsidRDefault="00F25DF9" w:rsidP="00D26C5C">
      <w:pPr>
        <w:pStyle w:val="Body"/>
        <w:jc w:val="center"/>
        <w:rPr>
          <w:b/>
          <w:bCs/>
          <w:color w:val="auto"/>
          <w:sz w:val="40"/>
          <w:szCs w:val="40"/>
          <w:rFonts w:ascii="Gill Sans MT" w:eastAsia="Gill Sans MT" w:hAnsi="Gill Sans MT" w:cs="Gill Sans MT"/>
        </w:rPr>
      </w:pPr>
      <w:r>
        <w:rPr>
          <w:b/>
          <w:bCs/>
          <w:color w:val="auto"/>
          <w:sz w:val="40"/>
          <w:szCs w:val="40"/>
          <w:rFonts w:ascii="Gill Sans MT" w:hAnsi="Gill Sans MT"/>
        </w:rPr>
        <w:t xml:space="preserve">[</w:t>
      </w:r>
      <w:r>
        <w:rPr>
          <w:b/>
          <w:bCs/>
          <w:color w:val="auto"/>
          <w:sz w:val="40"/>
          <w:szCs w:val="40"/>
          <w:highlight w:val="yellow"/>
          <w:rFonts w:ascii="Gill Sans MT" w:hAnsi="Gill Sans MT"/>
        </w:rPr>
        <w:t xml:space="preserve">Image</w:t>
      </w:r>
      <w:r>
        <w:rPr>
          <w:b/>
          <w:bCs/>
          <w:color w:val="auto"/>
          <w:sz w:val="40"/>
          <w:szCs w:val="40"/>
          <w:rFonts w:ascii="Gill Sans MT" w:hAnsi="Gill Sans MT"/>
        </w:rPr>
        <w:t xml:space="preserve">]</w:t>
      </w:r>
    </w:p>
    <w:p w14:paraId="22E63F14" w14:textId="6B8C7E8A" w:rsidR="00BE2CCF" w:rsidRPr="00510331" w:rsidRDefault="00827EE3" w:rsidP="00C41196">
      <w:pPr>
        <w:pStyle w:val="Body"/>
        <w:jc w:val="center"/>
        <w:rPr>
          <w:b/>
          <w:bCs/>
          <w:color w:val="auto"/>
          <w:sz w:val="40"/>
          <w:szCs w:val="40"/>
          <w:rFonts w:ascii="Gill Sans MT" w:eastAsia="Gill Sans MT" w:hAnsi="Gill Sans MT" w:cs="Gill Sans MT"/>
        </w:rPr>
      </w:pPr>
      <w:r>
        <w:rPr>
          <w:b/>
          <w:bCs/>
          <w:color w:val="auto"/>
          <w:sz w:val="40"/>
          <w:szCs w:val="40"/>
          <w:highlight w:val="yellow"/>
          <w:rFonts w:ascii="Gill Sans MT" w:hAnsi="Gill Sans MT"/>
        </w:rPr>
        <w:t xml:space="preserve">Product Name</w:t>
      </w:r>
      <w:r>
        <w:rPr>
          <w:b/>
          <w:bCs/>
          <w:color w:val="auto"/>
          <w:sz w:val="40"/>
          <w:szCs w:val="40"/>
          <w:rFonts w:ascii="Gill Sans MT" w:hAnsi="Gill Sans MT"/>
        </w:rPr>
        <w:t xml:space="preserve"> von </w:t>
      </w:r>
      <w:r>
        <w:rPr>
          <w:b/>
          <w:bCs/>
          <w:color w:val="auto"/>
          <w:sz w:val="40"/>
          <w:szCs w:val="40"/>
          <w:highlight w:val="yellow"/>
          <w:rFonts w:ascii="Gill Sans MT" w:hAnsi="Gill Sans MT"/>
        </w:rPr>
        <w:t xml:space="preserve">Company Name</w:t>
      </w:r>
      <w:r>
        <w:rPr>
          <w:b/>
          <w:bCs/>
          <w:color w:val="auto"/>
          <w:sz w:val="40"/>
          <w:szCs w:val="40"/>
          <w:rFonts w:ascii="Gill Sans MT" w:hAnsi="Gill Sans MT"/>
        </w:rPr>
        <w:t xml:space="preserve"> gewinnt </w:t>
      </w:r>
      <w:r>
        <w:rPr>
          <w:b/>
          <w:bCs/>
          <w:color w:val="auto"/>
          <w:sz w:val="40"/>
          <w:szCs w:val="40"/>
          <w:highlight w:val="yellow"/>
          <w:rFonts w:ascii="Gill Sans MT" w:hAnsi="Gill Sans MT"/>
        </w:rPr>
        <w:t xml:space="preserve">Bronze / Silver / Gold / Super Gold</w:t>
      </w:r>
      <w:r>
        <w:rPr>
          <w:b/>
          <w:bCs/>
          <w:color w:val="auto"/>
          <w:sz w:val="40"/>
          <w:szCs w:val="40"/>
          <w:rFonts w:ascii="Gill Sans MT" w:hAnsi="Gill Sans MT"/>
        </w:rPr>
        <w:t xml:space="preserve"> bei den World Cheese Awards 2023</w:t>
      </w:r>
    </w:p>
    <w:p w14:paraId="6E340F84" w14:textId="51DE4890" w:rsidR="008D7B3A" w:rsidRDefault="00B667F6" w:rsidP="3E10BFC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dr w:val="none" w:sz="0" w:space="0" w:color="auto"/>
          <w:rFonts w:ascii="Gill Sans MT" w:eastAsiaTheme="minorEastAsia" w:hAnsi="Gill Sans MT" w:cstheme="minorBidi"/>
        </w:rPr>
      </w:pPr>
      <w:r>
        <w:rPr>
          <w:bdr w:val="none" w:sz="0" w:space="0" w:color="auto"/>
          <w:highlight w:val="yellow"/>
          <w:rFonts w:ascii="Gill Sans MT" w:hAnsi="Gill Sans MT"/>
        </w:rPr>
        <w:t xml:space="preserve">Producer Name</w:t>
      </w:r>
      <w:r>
        <w:rPr>
          <w:bdr w:val="none" w:sz="0" w:space="0" w:color="auto"/>
          <w:rFonts w:ascii="Gill Sans MT" w:hAnsi="Gill Sans MT"/>
        </w:rPr>
        <w:t xml:space="preserve"> aus Lo</w:t>
      </w:r>
      <w:r>
        <w:rPr>
          <w:bdr w:val="none" w:sz="0" w:space="0" w:color="auto"/>
          <w:highlight w:val="yellow"/>
          <w:rFonts w:ascii="Gill Sans MT" w:hAnsi="Gill Sans MT"/>
        </w:rPr>
        <w:t xml:space="preserve">cation</w:t>
      </w:r>
      <w:r>
        <w:rPr>
          <w:bdr w:val="none" w:sz="0" w:space="0" w:color="auto"/>
          <w:rFonts w:ascii="Gill Sans MT" w:hAnsi="Gill Sans MT"/>
        </w:rPr>
        <w:t xml:space="preserve"> war bei den World Cheese Awards, die dieses Jahr am Freitag, 27. Oktober im</w:t>
      </w:r>
      <w:r>
        <w:rPr>
          <w:rFonts w:ascii="Gill Sans MT" w:hAnsi="Gill Sans MT"/>
        </w:rPr>
        <w:t xml:space="preserve"> Trondheim Spektrum, No</w:t>
      </w:r>
      <w:r>
        <w:rPr>
          <w:bdr w:val="none" w:sz="0" w:space="0" w:color="auto"/>
          <w:rFonts w:ascii="Gill Sans MT" w:hAnsi="Gill Sans MT"/>
        </w:rPr>
        <w:t xml:space="preserve">rwegen, stattfanden, unter den Siegern.</w:t>
      </w:r>
      <w:r>
        <w:rPr>
          <w:bdr w:val="none" w:sz="0" w:space="0" w:color="auto"/>
          <w:rFonts w:ascii="Gill Sans MT" w:hAnsi="Gill Sans MT"/>
        </w:rPr>
        <w:t xml:space="preserve"> </w:t>
      </w:r>
      <w:r>
        <w:rPr>
          <w:rFonts w:ascii="Gill Sans MT" w:hAnsi="Gill Sans MT"/>
        </w:rPr>
        <w:t xml:space="preserve">Aus</w:t>
      </w:r>
      <w:r>
        <w:rPr>
          <w:bdr w:val="none" w:sz="0" w:space="0" w:color="auto"/>
          <w:rFonts w:ascii="Gill Sans MT" w:hAnsi="Gill Sans MT"/>
        </w:rPr>
        <w:t xml:space="preserve"> 4,502 Käsen sicherte sich </w:t>
      </w:r>
      <w:r>
        <w:rPr>
          <w:bdr w:val="none" w:sz="0" w:space="0" w:color="auto"/>
          <w:highlight w:val="yellow"/>
          <w:rFonts w:ascii="Gill Sans MT" w:hAnsi="Gill Sans MT"/>
        </w:rPr>
        <w:t xml:space="preserve">Product Name</w:t>
      </w:r>
      <w:r>
        <w:rPr>
          <w:bdr w:val="none" w:sz="0" w:space="0" w:color="auto"/>
          <w:rFonts w:ascii="Gill Sans MT" w:hAnsi="Gill Sans MT"/>
        </w:rPr>
        <w:t xml:space="preserve">, ein </w:t>
      </w:r>
      <w:r>
        <w:rPr>
          <w:bdr w:val="none" w:sz="0" w:space="0" w:color="auto"/>
          <w:highlight w:val="yellow"/>
          <w:rFonts w:ascii="Gill Sans MT" w:hAnsi="Gill Sans MT"/>
        </w:rPr>
        <w:t xml:space="preserve">variety</w:t>
      </w:r>
      <w:r>
        <w:rPr>
          <w:bdr w:val="none" w:sz="0" w:space="0" w:color="auto"/>
          <w:rFonts w:ascii="Gill Sans MT" w:hAnsi="Gill Sans MT"/>
        </w:rPr>
        <w:t xml:space="preserve"> Käse von </w:t>
      </w:r>
      <w:r>
        <w:rPr>
          <w:bdr w:val="none" w:sz="0" w:space="0" w:color="auto"/>
          <w:highlight w:val="yellow"/>
          <w:rFonts w:ascii="Gill Sans MT" w:hAnsi="Gill Sans MT"/>
        </w:rPr>
        <w:t xml:space="preserve">Company Name</w:t>
      </w:r>
      <w:r>
        <w:rPr>
          <w:bdr w:val="none" w:sz="0" w:space="0" w:color="auto"/>
          <w:rFonts w:ascii="Gill Sans MT" w:hAnsi="Gill Sans MT"/>
        </w:rPr>
        <w:t xml:space="preserve"> </w:t>
      </w:r>
      <w:r>
        <w:rPr>
          <w:rFonts w:ascii="Gill Sans MT" w:hAnsi="Gill Sans MT"/>
        </w:rPr>
        <w:t xml:space="preserve"> </w:t>
      </w:r>
      <w:r>
        <w:rPr>
          <w:bdr w:val="none" w:sz="0" w:space="0" w:color="auto"/>
          <w:highlight w:val="yellow"/>
          <w:rFonts w:ascii="Gill Sans MT" w:hAnsi="Gill Sans MT"/>
        </w:rPr>
        <w:t xml:space="preserve">Bronze / Silver / Gold / Super Gold</w:t>
      </w:r>
      <w:r>
        <w:rPr>
          <w:bdr w:val="none" w:sz="0" w:space="0" w:color="auto"/>
          <w:rFonts w:ascii="Gill Sans MT" w:hAnsi="Gill Sans MT"/>
        </w:rPr>
        <w:t xml:space="preserve"> in dem weltweit angesehensten Wettbewerb, bei dem alles nur um Käse geht.</w:t>
      </w:r>
    </w:p>
    <w:p w14:paraId="06C64116" w14:textId="77777777" w:rsidR="001555A6" w:rsidRDefault="001555A6" w:rsidP="00AA515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ill Sans MT" w:eastAsiaTheme="minorHAnsi" w:hAnsi="Gill Sans MT" w:cstheme="minorBidi"/>
          <w:bdr w:val="none" w:sz="0" w:space="0" w:color="auto"/>
          <w:lang w:val="en-GB"/>
        </w:rPr>
      </w:pPr>
    </w:p>
    <w:p w14:paraId="6107058E" w14:textId="321A59F7" w:rsidR="00C109F6" w:rsidRDefault="001555A6" w:rsidP="3E10BFC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ill Sans MT" w:eastAsia="Gill Sans MT" w:hAnsi="Gill Sans MT" w:cs="Gill Sans MT"/>
        </w:rPr>
      </w:pPr>
      <w:r>
        <w:rPr>
          <w:bdr w:val="none" w:sz="0" w:space="0" w:color="auto"/>
          <w:rFonts w:ascii="Gill Sans MT" w:hAnsi="Gill Sans MT"/>
        </w:rPr>
        <w:t xml:space="preserve">Der </w:t>
      </w:r>
      <w:r>
        <w:rPr>
          <w:bdr w:val="none" w:sz="0" w:space="0" w:color="auto"/>
          <w:highlight w:val="yellow"/>
          <w:rFonts w:ascii="Gill Sans MT" w:hAnsi="Gill Sans MT"/>
        </w:rPr>
        <w:t xml:space="preserve">Product Name</w:t>
      </w:r>
      <w:r>
        <w:rPr>
          <w:bdr w:val="none" w:sz="0" w:space="0" w:color="auto"/>
          <w:rFonts w:ascii="Gill Sans MT" w:hAnsi="Gill Sans MT"/>
        </w:rPr>
        <w:t xml:space="preserve"> </w:t>
      </w:r>
      <w:r>
        <w:rPr>
          <w:rFonts w:ascii="Gill Sans MT" w:hAnsi="Gill Sans MT"/>
        </w:rPr>
        <w:t xml:space="preserve">beeindruckte ein Panel führender Käseexperten, u.a. Kritiker, Köche, Rezeptersteller, Käufer, Händler, Journalisten, Rundfunk- und Fernsehanstalten und andere Experten in diesem Bereich.</w:t>
      </w:r>
      <w:r>
        <w:rPr>
          <w:bdr w:val="none" w:sz="0" w:space="0" w:color="auto"/>
          <w:rFonts w:ascii="Gill Sans MT" w:hAnsi="Gill Sans MT"/>
        </w:rPr>
        <w:t xml:space="preserve"> </w:t>
      </w:r>
      <w:r>
        <w:rPr>
          <w:rFonts w:ascii="Gill Sans MT" w:hAnsi="Gill Sans MT"/>
        </w:rPr>
        <w:t xml:space="preserve">Jeder Käse wurde akribisch von den Experten geprüft, wobei Faktoren wie das Erscheinungsbild der Rinde und des Inneren, das Aroma, der Körper, die Textur und vor allem der Geschmack und das Mundgefühl in Betracht gezogen wurden.</w:t>
      </w:r>
    </w:p>
    <w:p w14:paraId="3FD12CC8" w14:textId="77777777" w:rsidR="00C109F6" w:rsidRDefault="00C109F6" w:rsidP="00AA515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ill Sans MT" w:eastAsia="Gill Sans MT" w:hAnsi="Gill Sans MT" w:cs="Gill Sans MT"/>
        </w:rPr>
      </w:pPr>
    </w:p>
    <w:p w14:paraId="51DD4E7C" w14:textId="18318BE9" w:rsidR="00766693" w:rsidRDefault="008D7B3A" w:rsidP="00AA515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ill Sans MT" w:eastAsia="Gill Sans MT" w:hAnsi="Gill Sans MT" w:cs="Gill Sans MT"/>
        </w:rPr>
      </w:pPr>
      <w:r>
        <w:rPr>
          <w:rFonts w:ascii="Gill Sans MT" w:hAnsi="Gill Sans MT"/>
        </w:rPr>
        <w:t xml:space="preserve">Der Preissieger </w:t>
      </w:r>
      <w:r>
        <w:rPr>
          <w:bdr w:val="none" w:sz="0" w:space="0" w:color="auto"/>
          <w:highlight w:val="yellow"/>
          <w:rFonts w:ascii="Gill Sans MT" w:hAnsi="Gill Sans MT"/>
        </w:rPr>
        <w:t xml:space="preserve">Product Name</w:t>
      </w:r>
      <w:r>
        <w:rPr>
          <w:bdr w:val="none" w:sz="0" w:space="0" w:color="auto"/>
          <w:rFonts w:ascii="Gill Sans MT" w:hAnsi="Gill Sans MT"/>
        </w:rPr>
        <w:t xml:space="preserve"> ist aus </w:t>
      </w:r>
      <w:r>
        <w:rPr>
          <w:bdr w:val="none" w:sz="0" w:space="0" w:color="auto"/>
          <w:highlight w:val="yellow"/>
          <w:rFonts w:ascii="Gill Sans MT" w:hAnsi="Gill Sans MT"/>
        </w:rPr>
        <w:t xml:space="preserve">[include product description and making technique as well as any wider company information e.g., brand history</w:t>
      </w:r>
      <w:r>
        <w:rPr>
          <w:bdr w:val="none" w:sz="0" w:space="0" w:color="auto"/>
          <w:rFonts w:ascii="Gill Sans MT" w:hAnsi="Gill Sans MT"/>
        </w:rPr>
        <w:t xml:space="preserve">] hergestellt.</w:t>
      </w:r>
      <w:r>
        <w:rPr>
          <w:bdr w:val="none" w:sz="0" w:space="0" w:color="auto"/>
          <w:rFonts w:ascii="Gill Sans MT" w:hAnsi="Gill Sans MT"/>
        </w:rPr>
        <w:t xml:space="preserve"> </w:t>
      </w:r>
    </w:p>
    <w:p w14:paraId="7F69451E" w14:textId="77777777" w:rsidR="00B667F6" w:rsidRDefault="00B667F6" w:rsidP="00AA515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ill Sans MT" w:eastAsiaTheme="minorHAnsi" w:hAnsi="Gill Sans MT" w:cstheme="minorBidi"/>
          <w:bdr w:val="none" w:sz="0" w:space="0" w:color="auto"/>
          <w:lang w:val="en-GB"/>
        </w:rPr>
      </w:pPr>
    </w:p>
    <w:p w14:paraId="52570D45" w14:textId="348DB210" w:rsidR="00305096" w:rsidRDefault="00B667F6" w:rsidP="00AA515F">
      <w:pPr>
        <w:spacing w:line="276" w:lineRule="auto"/>
        <w:jc w:val="both"/>
        <w:rPr>
          <w:rFonts w:ascii="Gill Sans MT" w:hAnsi="Gill Sans MT"/>
        </w:rPr>
      </w:pPr>
      <w:r>
        <w:rPr>
          <w:b/>
          <w:bCs/>
          <w:bdr w:val="none" w:sz="0" w:space="0" w:color="auto"/>
          <w:highlight w:val="yellow"/>
          <w:rFonts w:ascii="Gill Sans MT" w:hAnsi="Gill Sans MT"/>
        </w:rPr>
        <w:t xml:space="preserve">Producer Name</w:t>
      </w:r>
      <w:r>
        <w:rPr>
          <w:b/>
          <w:bCs/>
          <w:bdr w:val="none" w:sz="0" w:space="0" w:color="auto"/>
          <w:rFonts w:ascii="Gill Sans MT" w:hAnsi="Gill Sans MT"/>
        </w:rPr>
        <w:t xml:space="preserve">, </w:t>
      </w:r>
      <w:r>
        <w:rPr>
          <w:b/>
          <w:bCs/>
          <w:bdr w:val="none" w:sz="0" w:space="0" w:color="auto"/>
          <w:highlight w:val="yellow"/>
          <w:rFonts w:ascii="Gill Sans MT" w:hAnsi="Gill Sans MT"/>
        </w:rPr>
        <w:t xml:space="preserve">position</w:t>
      </w:r>
      <w:r>
        <w:rPr>
          <w:b/>
          <w:bCs/>
          <w:bdr w:val="none" w:sz="0" w:space="0" w:color="auto"/>
          <w:rFonts w:ascii="Gill Sans MT" w:hAnsi="Gill Sans MT"/>
        </w:rPr>
        <w:t xml:space="preserve"> bei </w:t>
      </w:r>
      <w:r>
        <w:rPr>
          <w:b/>
          <w:bCs/>
          <w:bdr w:val="none" w:sz="0" w:space="0" w:color="auto"/>
          <w:highlight w:val="yellow"/>
          <w:rFonts w:ascii="Gill Sans MT" w:hAnsi="Gill Sans MT"/>
        </w:rPr>
        <w:t xml:space="preserve">Company</w:t>
      </w:r>
      <w:r>
        <w:rPr>
          <w:b/>
          <w:bCs/>
          <w:bdr w:val="none" w:sz="0" w:space="0" w:color="auto"/>
          <w:rFonts w:ascii="Gill Sans MT" w:hAnsi="Gill Sans MT"/>
        </w:rPr>
        <w:t xml:space="preserve"> sagt:</w:t>
      </w:r>
      <w:r>
        <w:rPr>
          <w:b/>
          <w:bCs/>
          <w:bdr w:val="none" w:sz="0" w:space="0" w:color="auto"/>
          <w:rFonts w:ascii="Gill Sans MT" w:hAnsi="Gill Sans MT"/>
        </w:rPr>
        <w:t xml:space="preserve"> </w:t>
      </w:r>
      <w:r>
        <w:rPr>
          <w:rFonts w:ascii="Gill Sans MT" w:hAnsi="Gill Sans MT"/>
        </w:rPr>
        <w:t xml:space="preserve">„Wir freuen uns sehr, dass wir </w:t>
      </w:r>
      <w:r>
        <w:rPr>
          <w:highlight w:val="yellow"/>
          <w:rFonts w:ascii="Gill Sans MT" w:hAnsi="Gill Sans MT"/>
        </w:rPr>
        <w:t xml:space="preserve">Bronze / Silver / Gold / Super Gold</w:t>
      </w:r>
      <w:r>
        <w:rPr>
          <w:rFonts w:ascii="Gill Sans MT" w:hAnsi="Gill Sans MT"/>
        </w:rPr>
        <w:t xml:space="preserve"> bei den diesjährigen World Cheese Awards mit unserem </w:t>
      </w:r>
      <w:r>
        <w:rPr>
          <w:highlight w:val="yellow"/>
          <w:rFonts w:ascii="Gill Sans MT" w:hAnsi="Gill Sans MT"/>
        </w:rPr>
        <w:t xml:space="preserve">Product Name</w:t>
      </w:r>
      <w:r>
        <w:rPr>
          <w:rFonts w:ascii="Gill Sans MT" w:hAnsi="Gill Sans MT"/>
        </w:rPr>
        <w:t xml:space="preserve"> gewonnen haben.“</w:t>
      </w:r>
      <w:r>
        <w:rPr>
          <w:rFonts w:ascii="Gill Sans MT" w:hAnsi="Gill Sans MT"/>
        </w:rPr>
        <w:t xml:space="preserve"> </w:t>
      </w:r>
    </w:p>
    <w:p w14:paraId="61809428" w14:textId="77777777" w:rsidR="00AB6BDA" w:rsidRDefault="00AB6BDA" w:rsidP="00AA515F">
      <w:pPr>
        <w:spacing w:line="276" w:lineRule="auto"/>
        <w:jc w:val="both"/>
        <w:rPr>
          <w:rFonts w:ascii="Gill Sans MT" w:hAnsi="Gill Sans MT"/>
        </w:rPr>
      </w:pPr>
    </w:p>
    <w:p w14:paraId="11FC354A" w14:textId="5DA65387" w:rsidR="00E715FA" w:rsidRDefault="00957840" w:rsidP="00AA515F">
      <w:pPr>
        <w:spacing w:line="276" w:lineRule="auto"/>
        <w:jc w:val="both"/>
        <w:rPr>
          <w:rFonts w:ascii="Gill Sans MT" w:hAnsi="Gill Sans MT"/>
        </w:rPr>
      </w:pPr>
      <w:r>
        <w:rPr>
          <w:rFonts w:ascii="Gill Sans MT" w:hAnsi="Gill Sans MT"/>
        </w:rPr>
        <w:t xml:space="preserve">„Das Gütesiegel von so vielen Käseexperten auf der globalen Bühne zu erhalten, ist wahrhaft preislos für einen Käsemacher.</w:t>
      </w:r>
      <w:r>
        <w:rPr>
          <w:rFonts w:ascii="Gill Sans MT" w:hAnsi="Gill Sans MT"/>
        </w:rPr>
        <w:t xml:space="preserve"> </w:t>
      </w:r>
      <w:r>
        <w:rPr>
          <w:rFonts w:ascii="Gill Sans MT" w:hAnsi="Gill Sans MT"/>
        </w:rPr>
        <w:t xml:space="preserve">Bei </w:t>
      </w:r>
      <w:r>
        <w:rPr>
          <w:highlight w:val="yellow"/>
          <w:rFonts w:ascii="Gill Sans MT" w:hAnsi="Gill Sans MT"/>
        </w:rPr>
        <w:t xml:space="preserve">Company Name</w:t>
      </w:r>
      <w:r>
        <w:rPr>
          <w:rFonts w:ascii="Gill Sans MT" w:hAnsi="Gill Sans MT"/>
        </w:rPr>
        <w:t xml:space="preserve"> widmen wir uns mit Herz und Leidenschaft der Herstellung der feinsten Käse und streben immer danach, unseren Kunden das Beste zu bieten. Der Erhalt dieser Auszeichnung beweist, dass unsere harte Arbeit es Wert war.</w:t>
      </w:r>
      <w:r>
        <w:rPr>
          <w:rFonts w:ascii="Gill Sans MT" w:hAnsi="Gill Sans MT"/>
        </w:rPr>
        <w:t xml:space="preserve"> </w:t>
      </w:r>
      <w:r>
        <w:rPr>
          <w:highlight w:val="yellow"/>
          <w:rFonts w:ascii="Gill Sans MT" w:hAnsi="Gill Sans MT"/>
        </w:rPr>
        <w:t xml:space="preserve">[</w:t>
      </w:r>
      <w:r>
        <w:rPr>
          <w:highlight w:val="yellow"/>
          <w:bdr w:val="none" w:sz="0" w:space="0" w:color="auto"/>
          <w:rFonts w:ascii="Gill Sans MT" w:hAnsi="Gill Sans MT"/>
        </w:rPr>
        <w:t xml:space="preserve">if you’re a first-time winner, you could explain what made you decide to enter this year. if you’re a multi-award winner, perhaps explain how the awards have added value in terms of credibility, opening doors to new retailers and increasing sales.]</w:t>
      </w:r>
      <w:r>
        <w:rPr>
          <w:bdr w:val="none" w:sz="0" w:space="0" w:color="auto"/>
          <w:rFonts w:ascii="Gill Sans MT" w:hAnsi="Gill Sans MT"/>
        </w:rPr>
        <w:t xml:space="preserve">”</w:t>
      </w:r>
      <w:r>
        <w:rPr>
          <w:bdr w:val="none" w:sz="0" w:space="0" w:color="auto"/>
          <w:rFonts w:ascii="Gill Sans MT" w:hAnsi="Gill Sans MT"/>
        </w:rPr>
        <w:t xml:space="preserve"> </w:t>
      </w:r>
    </w:p>
    <w:p w14:paraId="7FA3D5C7" w14:textId="77777777" w:rsidR="00F335B5" w:rsidRPr="00EC6764" w:rsidRDefault="00F335B5" w:rsidP="00AA515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ill Sans MT" w:eastAsiaTheme="minorHAnsi" w:hAnsi="Gill Sans MT" w:cstheme="minorBidi"/>
          <w:bdr w:val="none" w:sz="0" w:space="0" w:color="auto"/>
          <w:lang w:val="en-GB"/>
        </w:rPr>
      </w:pPr>
    </w:p>
    <w:p w14:paraId="325C8786" w14:textId="4D9371EE" w:rsidR="00E94BD6" w:rsidRDefault="5F800F11" w:rsidP="00E94BD6">
      <w:pPr>
        <w:spacing w:line="276" w:lineRule="auto"/>
        <w:jc w:val="both"/>
        <w:rPr>
          <w:color w:val="FF0000"/>
          <w:rFonts w:ascii="Gill Sans MT" w:eastAsia="Gill Sans MT" w:hAnsi="Gill Sans MT" w:cs="Gill Sans MT"/>
        </w:rPr>
      </w:pPr>
      <w:r>
        <w:rPr>
          <w:color w:val="000000" w:themeColor="text1"/>
          <w:rFonts w:ascii="Gill Sans MT" w:hAnsi="Gill Sans MT"/>
        </w:rPr>
        <w:t xml:space="preserve">Beachtliche 4502 Käse wurden für die 35. Ausgabe der World Cheese Awards eingereicht - eine Zunahme von 6 % gegenüber dem Vorjahr.</w:t>
      </w:r>
      <w:r>
        <w:rPr>
          <w:color w:val="000000" w:themeColor="text1"/>
          <w:rFonts w:ascii="Gill Sans MT" w:hAnsi="Gill Sans MT"/>
        </w:rPr>
        <w:t xml:space="preserve"> </w:t>
      </w:r>
      <w:r>
        <w:rPr>
          <w:color w:val="000000" w:themeColor="text1"/>
          <w:rFonts w:ascii="Gill Sans MT" w:hAnsi="Gill Sans MT"/>
        </w:rPr>
        <w:t xml:space="preserve">Diese Käse repräsentierten 43 Länder und gewannen die Unterstützung von 954 Unternehmen weltweit (7,23 % mit Sitz im Vereinigten Königreich, 92,77 % international).</w:t>
      </w:r>
      <w:r>
        <w:rPr>
          <w:color w:val="000000" w:themeColor="text1"/>
          <w:rFonts w:ascii="Gill Sans MT" w:hAnsi="Gill Sans MT"/>
        </w:rPr>
        <w:t xml:space="preserve">  </w:t>
      </w:r>
      <w:r>
        <w:rPr>
          <w:color w:val="000000" w:themeColor="text1"/>
          <w:rFonts w:ascii="Gill Sans MT" w:hAnsi="Gill Sans MT"/>
        </w:rPr>
        <w:t xml:space="preserve">Beachtenswert ist, dass bei dem Wettbewerb diesmal wieder Produkte aus relativ neuen Teilnahmeländern dabei waren, wie z.B. Polen, Indien, Liechtenstein und der Türkei.</w:t>
      </w:r>
      <w:r>
        <w:rPr>
          <w:color w:val="000000" w:themeColor="text1"/>
          <w:rFonts w:ascii="Gill Sans MT" w:hAnsi="Gill Sans MT"/>
        </w:rPr>
        <w:t xml:space="preserve"> </w:t>
      </w:r>
      <w:r>
        <w:rPr>
          <w:color w:val="000000" w:themeColor="text1"/>
          <w:rFonts w:ascii="Gill Sans MT" w:hAnsi="Gill Sans MT"/>
        </w:rPr>
        <w:t xml:space="preserve">Gut etablierte Käseherstellungsnationen wie Italien, Spanien, Frankreich und das Vereinigte Königreich waren gut vertreten mit sowohl neuen Käsen als auch alt bewährten Produkten, wobei die höchste Zahl an Erzeugnissen aus Spanien kam.</w:t>
      </w:r>
      <w:r>
        <w:rPr>
          <w:color w:val="000000" w:themeColor="text1"/>
          <w:rFonts w:ascii="Gill Sans MT" w:hAnsi="Gill Sans MT"/>
        </w:rPr>
        <w:t xml:space="preserve"> </w:t>
      </w:r>
      <w:r>
        <w:rPr>
          <w:color w:val="000000" w:themeColor="text1"/>
          <w:rFonts w:ascii="Gill Sans MT" w:hAnsi="Gill Sans MT"/>
        </w:rPr>
        <w:t xml:space="preserve">Das Gastland Norwegen stellte mit 293 norwegischen Käsen seine bisher höchste Zahl an Produkten auf, die dieses Jahr gegeneinander antraten.</w:t>
      </w:r>
      <w:r>
        <w:rPr>
          <w:color w:val="000000" w:themeColor="text1"/>
          <w:rFonts w:ascii="Gill Sans MT" w:hAnsi="Gill Sans MT"/>
        </w:rPr>
        <w:t xml:space="preserve">  </w:t>
      </w:r>
      <w:r>
        <w:rPr>
          <w:rFonts w:ascii="Gill Sans MT" w:hAnsi="Gill Sans MT"/>
        </w:rPr>
        <w:t xml:space="preserve">Im Laufe des Wettbewerbs wurde eine breite Palette and Sorten und Reifegraden präsentiert, die verschiedenste Milcharten wie Büffel- Kuh-, Ziegen- und Schafmilch umfassten.</w:t>
      </w:r>
    </w:p>
    <w:p w14:paraId="2B4056B8" w14:textId="77777777" w:rsidR="00EC6764" w:rsidRPr="00EC6764" w:rsidRDefault="00EC6764" w:rsidP="00AA515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ill Sans MT" w:eastAsiaTheme="minorHAnsi" w:hAnsi="Gill Sans MT" w:cstheme="minorBidi"/>
          <w:bdr w:val="none" w:sz="0" w:space="0" w:color="auto"/>
          <w:lang w:val="en-GB"/>
        </w:rPr>
      </w:pPr>
    </w:p>
    <w:p w14:paraId="17FA54B4" w14:textId="2DD46445" w:rsidR="5F800F11" w:rsidRDefault="5F800F11" w:rsidP="3E10BFC7">
      <w:pPr>
        <w:spacing w:line="276" w:lineRule="auto"/>
        <w:jc w:val="both"/>
        <w:rPr>
          <w:rFonts w:ascii="Gill Sans MT" w:eastAsia="Gill Sans MT" w:hAnsi="Gill Sans MT" w:cs="Gill Sans MT"/>
        </w:rPr>
      </w:pPr>
      <w:r>
        <w:rPr>
          <w:color w:val="000000" w:themeColor="text1"/>
          <w:rFonts w:ascii="Gill Sans MT" w:hAnsi="Gill Sans MT"/>
        </w:rPr>
        <w:t xml:space="preserve">Alle Käse wurden an einem einzigen Tag beurteilt als 264 Experten aus 38 verschiedenen Nationen das Erscheinungsbild, die Textur, das Aroma und den Geschmack prüften.</w:t>
      </w:r>
      <w:r>
        <w:rPr>
          <w:color w:val="000000" w:themeColor="text1"/>
          <w:rFonts w:ascii="Gill Sans MT" w:hAnsi="Gill Sans MT"/>
        </w:rPr>
        <w:t xml:space="preserve"> </w:t>
      </w:r>
      <w:r>
        <w:rPr>
          <w:color w:val="000000" w:themeColor="text1"/>
          <w:rFonts w:ascii="Gill Sans MT" w:hAnsi="Gill Sans MT"/>
        </w:rPr>
        <w:t xml:space="preserve">Bronze, Silber, Gold und Super Gold wurden während der Morgensitzung als Auszeichnung vergeben bevor die Super Golds erneut beurteilt wurden, um die diesjährigen Top 16 Käse zu identifizieren, aus denen der World Champion Käse für 2023 ausgewählt und gekrönt wurde.</w:t>
      </w:r>
    </w:p>
    <w:p w14:paraId="25D5F9C3" w14:textId="77777777" w:rsidR="00027842" w:rsidRDefault="00027842" w:rsidP="0002784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ill Sans MT" w:eastAsiaTheme="minorHAnsi" w:hAnsi="Gill Sans MT" w:cstheme="minorBidi"/>
          <w:bdr w:val="none" w:sz="0" w:space="0" w:color="auto"/>
          <w:lang w:val="en-GB"/>
        </w:rPr>
      </w:pPr>
    </w:p>
    <w:p w14:paraId="392ACAA4" w14:textId="03BAB9C2" w:rsidR="004F7C08" w:rsidRDefault="004F7C08" w:rsidP="004F7C08">
      <w:pPr>
        <w:spacing w:line="276" w:lineRule="auto"/>
        <w:jc w:val="both"/>
        <w:rPr>
          <w:rFonts w:ascii="Gill Sans MT" w:hAnsi="Gill Sans MT"/>
        </w:rPr>
      </w:pPr>
      <w:r>
        <w:rPr>
          <w:rFonts w:ascii="Gill Sans MT" w:hAnsi="Gill Sans MT"/>
        </w:rPr>
        <w:t xml:space="preserve">Halten Sie sich auf den sozialen Medien auf dem Laufenden: </w:t>
      </w:r>
      <w:r>
        <w:rPr>
          <w:highlight w:val="yellow"/>
          <w:rFonts w:ascii="Gill Sans MT" w:hAnsi="Gill Sans MT"/>
        </w:rPr>
        <w:t xml:space="preserve">company socials</w:t>
      </w:r>
      <w:r>
        <w:rPr>
          <w:rFonts w:ascii="Gill Sans MT" w:hAnsi="Gill Sans MT"/>
        </w:rPr>
        <w:t xml:space="preserve"> </w:t>
      </w:r>
      <w:hyperlink r:id="rId12" w:history="1">
        <w:r>
          <w:rPr>
            <w:rStyle w:val="Hyperlink"/>
            <w:color w:val="0000FF"/>
            <w:bdr w:val="none" w:sz="0" w:space="0" w:color="auto"/>
            <w:rFonts w:ascii="Gill Sans MT" w:hAnsi="Gill Sans MT"/>
          </w:rPr>
          <w:t xml:space="preserve">@guildoffinefood</w:t>
        </w:r>
      </w:hyperlink>
      <w:r>
        <w:rPr>
          <w:rFonts w:ascii="Gill Sans MT" w:hAnsi="Gill Sans MT"/>
        </w:rPr>
        <w:t xml:space="preserve"> #WorldCheeseAwards</w:t>
      </w:r>
      <w:r>
        <w:rPr>
          <w:rFonts w:ascii="Gill Sans MT" w:hAnsi="Gill Sans MT"/>
        </w:rPr>
        <w:t xml:space="preserve"> </w:t>
      </w:r>
    </w:p>
    <w:p w14:paraId="5061208E" w14:textId="77777777" w:rsidR="004F7C08" w:rsidRDefault="004F7C08" w:rsidP="0002784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ill Sans MT" w:eastAsiaTheme="minorHAnsi" w:hAnsi="Gill Sans MT" w:cstheme="minorBidi"/>
          <w:bdr w:val="none" w:sz="0" w:space="0" w:color="auto"/>
          <w:lang w:val="en-GB"/>
        </w:rPr>
      </w:pPr>
    </w:p>
    <w:p w14:paraId="02A87BA2" w14:textId="2F0AE471" w:rsidR="004F7C08" w:rsidRDefault="00744244" w:rsidP="0071205B">
      <w:pPr>
        <w:spacing w:line="276" w:lineRule="auto"/>
        <w:jc w:val="center"/>
        <w:rPr>
          <w:b/>
          <w:bCs/>
          <w:rFonts w:ascii="Gill Sans MT" w:hAnsi="Gill Sans MT"/>
        </w:rPr>
      </w:pPr>
      <w:r>
        <w:rPr>
          <w:b/>
          <w:bCs/>
          <w:rFonts w:ascii="Gill Sans MT" w:hAnsi="Gill Sans MT"/>
        </w:rPr>
        <w:t xml:space="preserve">-ends-</w:t>
      </w:r>
    </w:p>
    <w:p w14:paraId="1B42E3ED" w14:textId="77777777" w:rsidR="006249C7" w:rsidRDefault="006249C7" w:rsidP="0071205B">
      <w:pPr>
        <w:spacing w:line="276" w:lineRule="auto"/>
        <w:jc w:val="center"/>
        <w:rPr>
          <w:rFonts w:ascii="Gill Sans MT" w:hAnsi="Gill Sans MT"/>
          <w:b/>
          <w:bCs/>
        </w:rPr>
      </w:pPr>
    </w:p>
    <w:p w14:paraId="39CB9C11" w14:textId="7F859E6D" w:rsidR="006D19CC" w:rsidRPr="00361B79" w:rsidRDefault="006249C7" w:rsidP="00361B79">
      <w:pPr>
        <w:spacing w:line="276" w:lineRule="auto"/>
        <w:jc w:val="center"/>
        <w:rPr>
          <w:rFonts w:ascii="Gill Sans MT" w:hAnsi="Gill Sans MT"/>
        </w:rPr>
      </w:pPr>
      <w:r>
        <w:rPr>
          <w:rFonts w:ascii="Gill Sans MT" w:hAnsi="Gill Sans MT"/>
        </w:rPr>
        <w:t xml:space="preserve">Für weitere Informationen, Kommentare oder Bilder kontaktieren Sie bitte </w:t>
      </w:r>
      <w:r>
        <w:rPr>
          <w:highlight w:val="yellow"/>
          <w:rFonts w:ascii="Gill Sans MT" w:hAnsi="Gill Sans MT"/>
        </w:rPr>
        <w:t xml:space="preserve">email address</w:t>
      </w:r>
      <w:r>
        <w:rPr>
          <w:rFonts w:ascii="Gill Sans MT" w:hAnsi="Gill Sans MT"/>
        </w:rPr>
        <w:t xml:space="preserve"> oder rufen Sie an unter </w:t>
      </w:r>
      <w:r>
        <w:rPr>
          <w:highlight w:val="yellow"/>
          <w:rFonts w:ascii="Gill Sans MT" w:hAnsi="Gill Sans MT"/>
        </w:rPr>
        <w:t xml:space="preserve">phone number</w:t>
      </w:r>
    </w:p>
    <w:p w14:paraId="39B4DC08" w14:textId="2D74FAA7" w:rsidR="00361B79" w:rsidRPr="00361B79" w:rsidRDefault="00361B79" w:rsidP="00361B79">
      <w:pPr>
        <w:pBdr>
          <w:top w:val="none" w:sz="0" w:space="0" w:color="auto"/>
          <w:left w:val="none" w:sz="0" w:space="0" w:color="auto"/>
          <w:bottom w:val="none" w:sz="0" w:space="0" w:color="auto"/>
          <w:right w:val="none" w:sz="0" w:space="0" w:color="auto"/>
          <w:between w:val="none" w:sz="0" w:space="0" w:color="auto"/>
          <w:bar w:val="none" w:sz="0" w:color="auto"/>
        </w:pBdr>
        <w:jc w:val="both"/>
        <w:rPr>
          <w:b/>
          <w:bCs/>
          <w:position w:val="17"/>
          <w:bdr w:val="none" w:sz="0" w:space="0" w:color="auto"/>
          <w:rFonts w:ascii="Gill Sans MT" w:eastAsia="Calibri" w:hAnsi="Gill Sans MT"/>
        </w:rPr>
      </w:pPr>
      <w:r>
        <w:rPr>
          <w:b/>
          <w:bCs/>
          <w:bdr w:val="none" w:sz="0" w:space="0" w:color="auto"/>
          <w:rFonts w:ascii="Gill Sans MT" w:hAnsi="Gill Sans MT"/>
        </w:rPr>
        <w:br/>
      </w:r>
      <w:r>
        <w:rPr>
          <w:b/>
          <w:bCs/>
          <w:bdr w:val="none" w:sz="0" w:space="0" w:color="auto"/>
          <w:rFonts w:ascii="Gill Sans MT" w:hAnsi="Gill Sans MT"/>
        </w:rPr>
        <w:t xml:space="preserve">Hinweise für Editoren:</w:t>
      </w:r>
    </w:p>
    <w:p w14:paraId="6A69E63C" w14:textId="77777777" w:rsidR="00361B79" w:rsidRPr="00361B79" w:rsidRDefault="00361B79" w:rsidP="3E10BFC7">
      <w:pPr>
        <w:pStyle w:val="ListParagraph"/>
        <w:numPr>
          <w:ilvl w:val="0"/>
          <w:numId w:val="5"/>
        </w:numPr>
        <w:jc w:val="both"/>
        <w:rPr>
          <w:color w:val="403F4B"/>
          <w:spacing w:val="13"/>
          <w:shd w:val="clear" w:color="auto" w:fill="FFFFFF"/>
          <w:rFonts w:ascii="Gill Sans MT" w:eastAsia="Gill Sans MT" w:hAnsi="Gill Sans MT" w:cs="Gill Sans MT"/>
        </w:rPr>
      </w:pPr>
      <w:r>
        <w:rPr>
          <w:rFonts w:ascii="Gill Sans MT" w:hAnsi="Gill Sans MT"/>
        </w:rPr>
        <w:t xml:space="preserve">Für weitere Informationen besuchen Sie: </w:t>
      </w:r>
      <w:hyperlink r:id="rId13">
        <w:r>
          <w:rPr>
            <w:color w:val="0000FF"/>
            <w:u w:val="single"/>
            <w:rFonts w:ascii="Gill Sans MT" w:hAnsi="Gill Sans MT"/>
          </w:rPr>
          <w:t xml:space="preserve">https://gff.co.uk/</w:t>
        </w:r>
      </w:hyperlink>
      <w:r>
        <w:rPr>
          <w:rFonts w:ascii="Gill Sans MT" w:hAnsi="Gill Sans MT"/>
        </w:rPr>
        <w:t xml:space="preserve"> </w:t>
      </w:r>
    </w:p>
    <w:p w14:paraId="7BB28900" w14:textId="77777777" w:rsidR="00361B79" w:rsidRPr="00EE0FD4" w:rsidRDefault="00361B79" w:rsidP="3E10BFC7">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jc w:val="both"/>
        <w:rPr>
          <w:b/>
          <w:bCs/>
          <w:position w:val="17"/>
          <w:bdr w:val="none" w:sz="0" w:space="0" w:color="auto"/>
          <w:rFonts w:ascii="Gill Sans MT" w:eastAsia="Gill Sans MT" w:hAnsi="Gill Sans MT" w:cs="Gill Sans MT"/>
        </w:rPr>
      </w:pPr>
      <w:r>
        <w:rPr>
          <w:bdr w:val="none" w:sz="0" w:space="0" w:color="auto"/>
          <w:rFonts w:ascii="Gill Sans MT" w:hAnsi="Gill Sans MT"/>
        </w:rPr>
        <w:t xml:space="preserve">Die World Cheese Awards werden von Guild of Fine Food organisiert.</w:t>
      </w:r>
    </w:p>
    <w:p w14:paraId="69961109" w14:textId="77777777" w:rsidR="000E65B3" w:rsidRDefault="000E65B3" w:rsidP="000E65B3">
      <w:pPr>
        <w:pStyle w:val="ListParagraph"/>
        <w:numPr>
          <w:ilvl w:val="0"/>
          <w:numId w:val="5"/>
        </w:numPr>
        <w:spacing w:before="120"/>
        <w:jc w:val="both"/>
        <w:rPr>
          <w:color w:val="000000" w:themeColor="text1"/>
          <w:rFonts w:ascii="Gill Sans MT" w:eastAsia="Gill Sans MT" w:hAnsi="Gill Sans MT" w:cs="Gill Sans MT"/>
        </w:rPr>
      </w:pPr>
      <w:r>
        <w:rPr>
          <w:color w:val="000000" w:themeColor="text1"/>
          <w:rFonts w:ascii="Gill Sans MT" w:hAnsi="Gill Sans MT"/>
        </w:rPr>
        <w:t xml:space="preserve">Die globalen Hauptpartner des diesjährigen Wettbewerbs sind </w:t>
      </w:r>
      <w:hyperlink r:id="rId14" w:history="1">
        <w:r>
          <w:rPr>
            <w:rStyle w:val="Hyperlink"/>
            <w:rFonts w:ascii="Gill Sans MT" w:hAnsi="Gill Sans MT"/>
          </w:rPr>
          <w:t xml:space="preserve">HANEN</w:t>
        </w:r>
      </w:hyperlink>
      <w:r>
        <w:rPr>
          <w:color w:val="000000" w:themeColor="text1"/>
          <w:rFonts w:ascii="Gill Sans MT" w:hAnsi="Gill Sans MT"/>
        </w:rPr>
        <w:t xml:space="preserve">, </w:t>
      </w:r>
      <w:hyperlink r:id="rId15" w:history="1">
        <w:r>
          <w:rPr>
            <w:rStyle w:val="Hyperlink"/>
            <w:rFonts w:ascii="Gill Sans MT" w:hAnsi="Gill Sans MT"/>
          </w:rPr>
          <w:t xml:space="preserve">Norsk Gardsost</w:t>
        </w:r>
      </w:hyperlink>
      <w:r>
        <w:rPr>
          <w:color w:val="000000" w:themeColor="text1"/>
          <w:rFonts w:ascii="Gill Sans MT" w:hAnsi="Gill Sans MT"/>
        </w:rPr>
        <w:t xml:space="preserve"> und </w:t>
      </w:r>
      <w:hyperlink r:id="rId16" w:history="1">
        <w:r>
          <w:rPr>
            <w:rStyle w:val="Hyperlink"/>
            <w:rFonts w:ascii="Gill Sans MT" w:hAnsi="Gill Sans MT"/>
          </w:rPr>
          <w:t xml:space="preserve">Oi!</w:t>
        </w:r>
      </w:hyperlink>
      <w:hyperlink r:id="rId16" w:history="1">
        <w:r>
          <w:rPr>
            <w:rStyle w:val="Hyperlink"/>
            <w:rFonts w:ascii="Gill Sans MT" w:hAnsi="Gill Sans MT"/>
          </w:rPr>
          <w:t xml:space="preserve"> Trøndersk Mat og Drikke</w:t>
        </w:r>
      </w:hyperlink>
      <w:r>
        <w:rPr>
          <w:color w:val="000000" w:themeColor="text1"/>
          <w:rFonts w:ascii="Gill Sans MT" w:hAnsi="Gill Sans MT"/>
        </w:rPr>
        <w:t xml:space="preserve">.</w:t>
      </w:r>
    </w:p>
    <w:p w14:paraId="3D1872EB" w14:textId="77777777" w:rsidR="000E65B3" w:rsidRDefault="000E65B3" w:rsidP="000E65B3">
      <w:pPr>
        <w:pStyle w:val="ListParagraph"/>
        <w:numPr>
          <w:ilvl w:val="0"/>
          <w:numId w:val="5"/>
        </w:numPr>
        <w:spacing w:before="120" w:line="256" w:lineRule="auto"/>
        <w:jc w:val="both"/>
        <w:rPr>
          <w:color w:val="000000" w:themeColor="text1"/>
          <w:rFonts w:ascii="Gill Sans MT" w:eastAsia="Gill Sans MT" w:hAnsi="Gill Sans MT" w:cs="Gill Sans MT"/>
        </w:rPr>
      </w:pPr>
      <w:r>
        <w:rPr>
          <w:color w:val="000000" w:themeColor="text1"/>
          <w:rFonts w:ascii="Gill Sans MT" w:hAnsi="Gill Sans MT"/>
        </w:rPr>
        <w:t xml:space="preserve">Die Hauptsponsoren der World Cheese Awards 2023 sind: </w:t>
      </w:r>
      <w:hyperlink r:id="rId17" w:history="1">
        <w:r>
          <w:rPr>
            <w:rStyle w:val="Hyperlink"/>
            <w:color w:val="0563C1"/>
            <w:rFonts w:ascii="Gill Sans MT" w:hAnsi="Gill Sans MT"/>
          </w:rPr>
          <w:t xml:space="preserve">Barbers,</w:t>
        </w:r>
      </w:hyperlink>
      <w:r>
        <w:rPr>
          <w:color w:val="000000" w:themeColor="text1"/>
          <w:rFonts w:ascii="Gill Sans MT" w:hAnsi="Gill Sans MT"/>
        </w:rPr>
        <w:t xml:space="preserve"> </w:t>
      </w:r>
      <w:hyperlink r:id="rId18" w:history="1">
        <w:r>
          <w:rPr>
            <w:rStyle w:val="Hyperlink"/>
            <w:color w:val="0563C1"/>
            <w:rFonts w:ascii="Gill Sans MT" w:hAnsi="Gill Sans MT"/>
          </w:rPr>
          <w:t xml:space="preserve">Bertshfoodtec</w:t>
        </w:r>
      </w:hyperlink>
      <w:r>
        <w:rPr>
          <w:color w:val="000000" w:themeColor="text1"/>
          <w:rFonts w:ascii="Gill Sans MT" w:hAnsi="Gill Sans MT"/>
        </w:rPr>
        <w:t xml:space="preserve">, </w:t>
      </w:r>
      <w:hyperlink r:id="rId19" w:history="1">
        <w:r>
          <w:rPr>
            <w:rStyle w:val="Hyperlink"/>
            <w:color w:val="0563C1"/>
            <w:rFonts w:ascii="Gill Sans MT" w:hAnsi="Gill Sans MT"/>
          </w:rPr>
          <w:t xml:space="preserve">The Fine Cheese Co</w:t>
        </w:r>
      </w:hyperlink>
      <w:r>
        <w:rPr>
          <w:color w:val="000000" w:themeColor="text1"/>
          <w:rFonts w:ascii="Gill Sans MT" w:hAnsi="Gill Sans MT"/>
        </w:rPr>
        <w:t xml:space="preserve">, </w:t>
      </w:r>
      <w:hyperlink r:id="rId20" w:history="1">
        <w:r>
          <w:rPr>
            <w:rStyle w:val="Hyperlink"/>
            <w:color w:val="0563C1"/>
            <w:rFonts w:ascii="Gill Sans MT" w:hAnsi="Gill Sans MT"/>
          </w:rPr>
          <w:t xml:space="preserve">Le Gruyère AOP</w:t>
        </w:r>
      </w:hyperlink>
      <w:r>
        <w:rPr>
          <w:color w:val="000000" w:themeColor="text1"/>
          <w:rFonts w:ascii="Gill Sans MT" w:hAnsi="Gill Sans MT"/>
        </w:rPr>
        <w:t xml:space="preserve">, </w:t>
      </w:r>
      <w:hyperlink r:id="rId21" w:history="1">
        <w:r>
          <w:rPr>
            <w:rStyle w:val="Hyperlink"/>
            <w:color w:val="0563C1"/>
            <w:rFonts w:ascii="Gill Sans MT" w:hAnsi="Gill Sans MT"/>
          </w:rPr>
          <w:t xml:space="preserve">Hâute Fromagerie</w:t>
        </w:r>
      </w:hyperlink>
      <w:r>
        <w:rPr>
          <w:color w:val="0563C1"/>
          <w:rFonts w:ascii="Gill Sans MT" w:hAnsi="Gill Sans MT"/>
        </w:rPr>
        <w:t xml:space="preserve">,</w:t>
      </w:r>
      <w:r>
        <w:rPr>
          <w:color w:val="000000" w:themeColor="text1"/>
          <w:rFonts w:ascii="Gill Sans MT" w:hAnsi="Gill Sans MT"/>
        </w:rPr>
        <w:t xml:space="preserve"> </w:t>
      </w:r>
      <w:hyperlink r:id="rId22" w:history="1">
        <w:r>
          <w:rPr>
            <w:rStyle w:val="Hyperlink"/>
            <w:color w:val="0563C1"/>
            <w:rFonts w:ascii="Gill Sans MT" w:hAnsi="Gill Sans MT"/>
          </w:rPr>
          <w:t xml:space="preserve">Kalt Cheese Technology</w:t>
        </w:r>
      </w:hyperlink>
      <w:r>
        <w:rPr>
          <w:color w:val="0563C1"/>
          <w:rFonts w:ascii="Gill Sans MT" w:hAnsi="Gill Sans MT"/>
        </w:rPr>
        <w:t xml:space="preserve">, </w:t>
      </w:r>
      <w:hyperlink r:id="rId23" w:history="1">
        <w:r>
          <w:rPr>
            <w:rStyle w:val="Hyperlink"/>
            <w:color w:val="0563C1"/>
            <w:rFonts w:ascii="Gill Sans MT" w:hAnsi="Gill Sans MT"/>
          </w:rPr>
          <w:t xml:space="preserve">MENY</w:t>
        </w:r>
      </w:hyperlink>
      <w:r>
        <w:rPr>
          <w:color w:val="0563C1"/>
          <w:rFonts w:ascii="Gill Sans MT" w:hAnsi="Gill Sans MT"/>
        </w:rPr>
        <w:t xml:space="preserve">, </w:t>
      </w:r>
      <w:hyperlink r:id="rId24" w:history="1">
        <w:r>
          <w:rPr>
            <w:rStyle w:val="Hyperlink"/>
            <w:color w:val="0563C1"/>
            <w:rFonts w:ascii="Gill Sans MT" w:hAnsi="Gill Sans MT"/>
          </w:rPr>
          <w:t xml:space="preserve">Parmigiano Reggiano</w:t>
        </w:r>
      </w:hyperlink>
      <w:r>
        <w:rPr>
          <w:color w:val="000000" w:themeColor="text1"/>
          <w:rFonts w:ascii="Gill Sans MT" w:hAnsi="Gill Sans MT"/>
        </w:rPr>
        <w:t xml:space="preserve"> und </w:t>
      </w:r>
      <w:hyperlink r:id="rId25" w:history="1">
        <w:r>
          <w:rPr>
            <w:rStyle w:val="Hyperlink"/>
            <w:color w:val="0563C1"/>
            <w:rFonts w:ascii="Gill Sans MT" w:hAnsi="Gill Sans MT"/>
          </w:rPr>
          <w:t xml:space="preserve">The USA Cheese Guild</w:t>
        </w:r>
      </w:hyperlink>
      <w:r>
        <w:rPr>
          <w:color w:val="000000" w:themeColor="text1"/>
          <w:rFonts w:ascii="Gill Sans MT" w:hAnsi="Gill Sans MT"/>
        </w:rPr>
        <w:t xml:space="preserve">.</w:t>
      </w:r>
      <w:r>
        <w:rPr>
          <w:color w:val="000000" w:themeColor="text1"/>
          <w:rFonts w:ascii="Gill Sans MT" w:hAnsi="Gill Sans MT"/>
        </w:rPr>
        <w:t xml:space="preserve">  </w:t>
      </w:r>
    </w:p>
    <w:p w14:paraId="6DFD6361" w14:textId="2DE3B6EA" w:rsidR="000E65B3" w:rsidRDefault="000E65B3" w:rsidP="000E65B3">
      <w:pPr>
        <w:pStyle w:val="ListParagraph"/>
        <w:numPr>
          <w:ilvl w:val="0"/>
          <w:numId w:val="5"/>
        </w:numPr>
        <w:spacing w:line="252" w:lineRule="auto"/>
        <w:jc w:val="both"/>
        <w:rPr>
          <w:color w:val="000000" w:themeColor="text1"/>
          <w:rFonts w:ascii="Gill Sans MT" w:eastAsia="Gill Sans MT" w:hAnsi="Gill Sans MT" w:cs="Gill Sans MT"/>
        </w:rPr>
      </w:pPr>
      <w:r>
        <w:rPr>
          <w:color w:val="000000" w:themeColor="text1"/>
          <w:rFonts w:ascii="Gill Sans MT" w:hAnsi="Gill Sans MT"/>
        </w:rPr>
        <w:t xml:space="preserve">Zu den World Cheese Awards 2023 Trophy-Sponsoren gehören: </w:t>
      </w:r>
      <w:hyperlink r:id="rId26" w:history="1">
        <w:r>
          <w:rPr>
            <w:rStyle w:val="Hyperlink"/>
            <w:color w:val="0563C1"/>
            <w:rFonts w:ascii="Gill Sans MT" w:hAnsi="Gill Sans MT"/>
          </w:rPr>
          <w:t xml:space="preserve">Agri Expo</w:t>
        </w:r>
      </w:hyperlink>
      <w:r>
        <w:rPr>
          <w:color w:val="000000" w:themeColor="text1"/>
          <w:rFonts w:ascii="Gill Sans MT" w:hAnsi="Gill Sans MT"/>
        </w:rPr>
        <w:t xml:space="preserve">, </w:t>
      </w:r>
      <w:hyperlink r:id="rId27" w:history="1">
        <w:r>
          <w:rPr>
            <w:rStyle w:val="Hyperlink"/>
            <w:color w:val="0563C1"/>
            <w:rFonts w:ascii="Gill Sans MT" w:hAnsi="Gill Sans MT"/>
          </w:rPr>
          <w:t xml:space="preserve">Atalanta Plaza</w:t>
        </w:r>
      </w:hyperlink>
      <w:r>
        <w:rPr>
          <w:color w:val="000000" w:themeColor="text1"/>
          <w:rFonts w:ascii="Gill Sans MT" w:hAnsi="Gill Sans MT"/>
        </w:rPr>
        <w:t xml:space="preserve">, </w:t>
      </w:r>
      <w:hyperlink r:id="rId28" w:history="1">
        <w:r>
          <w:rPr>
            <w:rStyle w:val="Hyperlink"/>
            <w:color w:val="0563C1"/>
            <w:rFonts w:ascii="Gill Sans MT" w:hAnsi="Gill Sans MT"/>
          </w:rPr>
          <w:t xml:space="preserve">Forever Cheese</w:t>
        </w:r>
      </w:hyperlink>
      <w:r>
        <w:rPr>
          <w:color w:val="000000" w:themeColor="text1"/>
          <w:rFonts w:ascii="Gill Sans MT" w:hAnsi="Gill Sans MT"/>
        </w:rPr>
        <w:t xml:space="preserve">, </w:t>
      </w:r>
      <w:hyperlink r:id="rId29" w:history="1">
        <w:r>
          <w:rPr>
            <w:rStyle w:val="Hyperlink"/>
            <w:color w:val="0563C1"/>
            <w:rFonts w:ascii="Gill Sans MT" w:hAnsi="Gill Sans MT"/>
          </w:rPr>
          <w:t xml:space="preserve">Horgans Delicatessen Supplies</w:t>
        </w:r>
      </w:hyperlink>
      <w:r>
        <w:rPr>
          <w:color w:val="000000" w:themeColor="text1"/>
          <w:rFonts w:ascii="Gill Sans MT" w:hAnsi="Gill Sans MT"/>
        </w:rPr>
        <w:t xml:space="preserve">, Japanese Cheese Council, </w:t>
      </w:r>
      <w:hyperlink r:id="rId30" w:history="1">
        <w:r>
          <w:rPr>
            <w:rStyle w:val="Hyperlink"/>
            <w:color w:val="0563C1"/>
            <w:rFonts w:ascii="Gill Sans MT" w:hAnsi="Gill Sans MT"/>
          </w:rPr>
          <w:t xml:space="preserve">Lacteo Network</w:t>
        </w:r>
      </w:hyperlink>
      <w:r>
        <w:rPr>
          <w:color w:val="0563C1"/>
          <w:rFonts w:ascii="Gill Sans MT" w:hAnsi="Gill Sans MT"/>
        </w:rPr>
        <w:t xml:space="preserve">, </w:t>
      </w:r>
      <w:hyperlink r:id="rId31" w:history="1">
        <w:r>
          <w:rPr>
            <w:rStyle w:val="Hyperlink"/>
            <w:color w:val="0563C1"/>
            <w:rFonts w:ascii="Gill Sans MT" w:hAnsi="Gill Sans MT"/>
          </w:rPr>
          <w:t xml:space="preserve">Rupp AG</w:t>
        </w:r>
      </w:hyperlink>
      <w:r>
        <w:rPr>
          <w:color w:val="000000" w:themeColor="text1"/>
          <w:rFonts w:ascii="Gill Sans MT" w:hAnsi="Gill Sans MT"/>
        </w:rPr>
        <w:t xml:space="preserve">, </w:t>
      </w:r>
      <w:hyperlink r:id="rId32" w:history="1">
        <w:r>
          <w:rPr>
            <w:rStyle w:val="Hyperlink"/>
            <w:color w:val="0563C1"/>
            <w:rFonts w:ascii="Gill Sans MT" w:hAnsi="Gill Sans MT"/>
          </w:rPr>
          <w:t xml:space="preserve">Snowdonia Cheese Company</w:t>
        </w:r>
      </w:hyperlink>
      <w:r>
        <w:rPr>
          <w:color w:val="000000" w:themeColor="text1"/>
          <w:rFonts w:ascii="Gill Sans MT" w:hAnsi="Gill Sans MT"/>
        </w:rPr>
        <w:t xml:space="preserve">, </w:t>
      </w:r>
      <w:hyperlink r:id="rId33" w:history="1">
        <w:r>
          <w:rPr>
            <w:rStyle w:val="Hyperlink"/>
            <w:color w:val="0563C1"/>
            <w:rFonts w:ascii="Gill Sans MT" w:hAnsi="Gill Sans MT"/>
          </w:rPr>
          <w:t xml:space="preserve">Somerdale</w:t>
        </w:r>
      </w:hyperlink>
      <w:r>
        <w:rPr>
          <w:color w:val="000000" w:themeColor="text1"/>
          <w:rFonts w:ascii="Gill Sans MT" w:hAnsi="Gill Sans MT"/>
        </w:rPr>
        <w:t xml:space="preserve"> und </w:t>
      </w:r>
      <w:hyperlink r:id="rId34" w:history="1">
        <w:r>
          <w:rPr>
            <w:rStyle w:val="Hyperlink"/>
            <w:color w:val="0563C1"/>
            <w:rFonts w:ascii="Gill Sans MT" w:hAnsi="Gill Sans MT"/>
          </w:rPr>
          <w:t xml:space="preserve">Specialist Cheesemakers Association</w:t>
        </w:r>
      </w:hyperlink>
      <w:r>
        <w:rPr>
          <w:color w:val="000000" w:themeColor="text1"/>
          <w:rFonts w:ascii="Gill Sans MT" w:hAnsi="Gill Sans MT"/>
        </w:rPr>
        <w:t xml:space="preserve">.</w:t>
      </w:r>
      <w:r>
        <w:rPr>
          <w:color w:val="000000" w:themeColor="text1"/>
          <w:rFonts w:ascii="Gill Sans MT" w:hAnsi="Gill Sans MT"/>
        </w:rPr>
        <w:t xml:space="preserve">  </w:t>
      </w:r>
    </w:p>
    <w:p w14:paraId="2CDA816B" w14:textId="77777777" w:rsidR="000E65B3" w:rsidRDefault="000E65B3" w:rsidP="000E65B3">
      <w:pPr>
        <w:pStyle w:val="ListParagraph"/>
        <w:numPr>
          <w:ilvl w:val="0"/>
          <w:numId w:val="5"/>
        </w:numPr>
        <w:jc w:val="both"/>
        <w:rPr>
          <w:rFonts w:ascii="Gill Sans MT" w:eastAsia="Gill Sans MT" w:hAnsi="Gill Sans MT" w:cs="Gill Sans MT"/>
        </w:rPr>
      </w:pPr>
      <w:r>
        <w:rPr>
          <w:rFonts w:ascii="Gill Sans MT" w:hAnsi="Gill Sans MT"/>
        </w:rPr>
        <w:t xml:space="preserve">Die World Cheese Awards 2023 wurden unterstützt von </w:t>
      </w:r>
      <w:hyperlink r:id="rId35" w:history="1">
        <w:r>
          <w:rPr>
            <w:rStyle w:val="Hyperlink"/>
            <w:color w:val="0563C1"/>
            <w:rFonts w:ascii="Gill Sans MT" w:hAnsi="Gill Sans MT"/>
          </w:rPr>
          <w:t xml:space="preserve">Academy of Cheese</w:t>
        </w:r>
      </w:hyperlink>
      <w:r>
        <w:rPr>
          <w:rFonts w:ascii="Gill Sans MT" w:hAnsi="Gill Sans MT"/>
        </w:rPr>
        <w:t xml:space="preserve">, </w:t>
      </w:r>
      <w:hyperlink r:id="rId36" w:history="1">
        <w:r>
          <w:rPr>
            <w:rStyle w:val="Hyperlink"/>
            <w:color w:val="0563C1"/>
            <w:rFonts w:ascii="Gill Sans MT" w:hAnsi="Gill Sans MT"/>
          </w:rPr>
          <w:t xml:space="preserve">Ardis Group</w:t>
        </w:r>
      </w:hyperlink>
      <w:r>
        <w:rPr>
          <w:rFonts w:ascii="Gill Sans MT" w:hAnsi="Gill Sans MT"/>
        </w:rPr>
        <w:t xml:space="preserve">, </w:t>
      </w:r>
      <w:hyperlink r:id="rId37" w:history="1">
        <w:r>
          <w:rPr>
            <w:rStyle w:val="Hyperlink"/>
            <w:color w:val="0563C1"/>
            <w:rFonts w:ascii="Gill Sans MT" w:hAnsi="Gill Sans MT"/>
          </w:rPr>
          <w:t xml:space="preserve">DERO Groep</w:t>
        </w:r>
      </w:hyperlink>
      <w:r>
        <w:rPr>
          <w:rFonts w:ascii="Gill Sans MT" w:hAnsi="Gill Sans MT"/>
        </w:rPr>
        <w:t xml:space="preserve">, </w:t>
      </w:r>
      <w:hyperlink r:id="rId38" w:history="1">
        <w:r>
          <w:rPr>
            <w:rStyle w:val="Hyperlink"/>
            <w:i/>
            <w:iCs/>
            <w:color w:val="499BC9" w:themeColor="accent1"/>
            <w:rFonts w:ascii="Gill Sans MT" w:hAnsi="Gill Sans MT"/>
          </w:rPr>
          <w:t xml:space="preserve">Good Cheese </w:t>
        </w:r>
        <w:r>
          <w:rPr>
            <w:rStyle w:val="Hyperlink"/>
            <w:color w:val="0563C1"/>
            <w:rFonts w:ascii="Gill Sans MT" w:hAnsi="Gill Sans MT"/>
          </w:rPr>
          <w:t xml:space="preserve">magazine</w:t>
        </w:r>
      </w:hyperlink>
      <w:r>
        <w:rPr>
          <w:rFonts w:ascii="Gill Sans MT" w:hAnsi="Gill Sans MT"/>
        </w:rPr>
        <w:t xml:space="preserve">, </w:t>
      </w:r>
      <w:hyperlink r:id="rId39" w:history="1">
        <w:r>
          <w:rPr>
            <w:rStyle w:val="Hyperlink"/>
            <w:color w:val="0563C1"/>
            <w:rFonts w:ascii="Gill Sans MT" w:hAnsi="Gill Sans MT"/>
          </w:rPr>
          <w:t xml:space="preserve">Peter Green Chilled</w:t>
        </w:r>
      </w:hyperlink>
      <w:r>
        <w:rPr>
          <w:rFonts w:ascii="Gill Sans MT" w:hAnsi="Gill Sans MT"/>
        </w:rPr>
        <w:t xml:space="preserve"> und </w:t>
      </w:r>
      <w:hyperlink r:id="rId40" w:history="1">
        <w:r>
          <w:rPr>
            <w:rStyle w:val="Hyperlink"/>
            <w:color w:val="0563C1"/>
            <w:rFonts w:ascii="Gill Sans MT" w:hAnsi="Gill Sans MT"/>
          </w:rPr>
          <w:t xml:space="preserve">Rowcliffe</w:t>
        </w:r>
      </w:hyperlink>
      <w:r>
        <w:rPr>
          <w:rFonts w:ascii="Gill Sans MT" w:hAnsi="Gill Sans MT"/>
        </w:rPr>
        <w:t xml:space="preserve">.</w:t>
      </w:r>
    </w:p>
    <w:p w14:paraId="0E8718EC" w14:textId="1AABE02B" w:rsidR="00EE0FD4" w:rsidRPr="000E65B3" w:rsidRDefault="000E65B3" w:rsidP="000E65B3">
      <w:pPr>
        <w:pStyle w:val="ListParagraph"/>
        <w:numPr>
          <w:ilvl w:val="0"/>
          <w:numId w:val="5"/>
        </w:numPr>
        <w:spacing w:line="252" w:lineRule="auto"/>
        <w:jc w:val="both"/>
        <w:rPr>
          <w:color w:val="0563C1"/>
          <w:u w:val="single"/>
          <w:rFonts w:ascii="Gill Sans MT" w:eastAsia="Gill Sans MT" w:hAnsi="Gill Sans MT" w:cs="Gill Sans MT"/>
        </w:rPr>
      </w:pPr>
      <w:r>
        <w:rPr>
          <w:color w:val="000000" w:themeColor="text1"/>
          <w:rFonts w:ascii="Gill Sans MT" w:hAnsi="Gill Sans MT"/>
        </w:rPr>
        <w:t xml:space="preserve">Die Hauptsponsoren von Oste V-M sind </w:t>
      </w:r>
      <w:hyperlink r:id="rId41" w:history="1">
        <w:r>
          <w:rPr>
            <w:rStyle w:val="Hyperlink"/>
            <w:color w:val="0563C1"/>
            <w:rFonts w:ascii="Gill Sans MT" w:hAnsi="Gill Sans MT"/>
          </w:rPr>
          <w:t xml:space="preserve">MENY</w:t>
        </w:r>
      </w:hyperlink>
      <w:r>
        <w:rPr>
          <w:rStyle w:val="Hyperlink"/>
          <w:color w:val="0563C1"/>
          <w:rFonts w:ascii="Gill Sans MT" w:hAnsi="Gill Sans MT"/>
        </w:rPr>
        <w:t xml:space="preserve"> </w:t>
      </w:r>
      <w:r>
        <w:rPr>
          <w:color w:val="000000" w:themeColor="text1"/>
          <w:rFonts w:ascii="Gill Sans MT" w:hAnsi="Gill Sans MT"/>
        </w:rPr>
        <w:t xml:space="preserve">,</w:t>
      </w:r>
      <w:hyperlink r:id="rId42" w:history="1">
        <w:r>
          <w:rPr>
            <w:rStyle w:val="Hyperlink"/>
            <w:color w:val="0563C1"/>
            <w:rFonts w:ascii="Gill Sans MT" w:hAnsi="Gill Sans MT"/>
          </w:rPr>
          <w:t xml:space="preserve">TINE</w:t>
        </w:r>
      </w:hyperlink>
      <w:r>
        <w:rPr>
          <w:color w:val="000000" w:themeColor="text1"/>
          <w:rFonts w:ascii="Gill Sans MT" w:hAnsi="Gill Sans MT"/>
        </w:rPr>
        <w:t xml:space="preserve"> und </w:t>
      </w:r>
      <w:hyperlink r:id="rId43" w:history="1">
        <w:r>
          <w:rPr>
            <w:rStyle w:val="Hyperlink"/>
            <w:rFonts w:ascii="Gill Sans MT" w:hAnsi="Gill Sans MT"/>
          </w:rPr>
          <w:t xml:space="preserve">Innovation Norway</w:t>
        </w:r>
      </w:hyperlink>
      <w:r>
        <w:rPr>
          <w:color w:val="000000" w:themeColor="text1"/>
          <w:rFonts w:ascii="Gill Sans MT" w:hAnsi="Gill Sans MT"/>
        </w:rPr>
        <w:t xml:space="preserve"> gemeinsam mit </w:t>
      </w:r>
      <w:hyperlink r:id="rId44" w:history="1">
        <w:r>
          <w:rPr>
            <w:rStyle w:val="Hyperlink"/>
            <w:color w:val="0563C1"/>
            <w:rFonts w:ascii="Gill Sans MT" w:hAnsi="Gill Sans MT"/>
          </w:rPr>
          <w:t xml:space="preserve">Oluf Lorentzen</w:t>
        </w:r>
      </w:hyperlink>
      <w:r>
        <w:rPr>
          <w:color w:val="000000" w:themeColor="text1"/>
          <w:rFonts w:ascii="Gill Sans MT" w:hAnsi="Gill Sans MT"/>
        </w:rPr>
        <w:t xml:space="preserve">, </w:t>
      </w:r>
      <w:hyperlink r:id="rId45" w:history="1">
        <w:r>
          <w:rPr>
            <w:rStyle w:val="Hyperlink"/>
            <w:color w:val="0563C1"/>
            <w:rFonts w:ascii="Gill Sans MT" w:hAnsi="Gill Sans MT"/>
          </w:rPr>
          <w:t xml:space="preserve">Matcompaniet</w:t>
        </w:r>
      </w:hyperlink>
      <w:r>
        <w:rPr>
          <w:color w:val="000000" w:themeColor="text1"/>
          <w:rFonts w:ascii="Gill Sans MT" w:hAnsi="Gill Sans MT"/>
        </w:rPr>
        <w:t xml:space="preserve"> und </w:t>
      </w:r>
      <w:hyperlink r:id="rId46" w:history="1">
        <w:r>
          <w:rPr>
            <w:rStyle w:val="Hyperlink"/>
            <w:color w:val="0563C1"/>
            <w:rFonts w:ascii="Gill Sans MT" w:hAnsi="Gill Sans MT"/>
          </w:rPr>
          <w:t xml:space="preserve">Bjørklund 1925.</w:t>
        </w:r>
      </w:hyperlink>
    </w:p>
    <w:p w14:paraId="1F3F7D86" w14:textId="726F232F" w:rsidR="00361B79" w:rsidRPr="00361B79" w:rsidRDefault="00361B79" w:rsidP="4D1300C0">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jc w:val="both"/>
        <w:rPr>
          <w:rFonts w:ascii="Gill Sans MT" w:eastAsia="Calibri" w:hAnsi="Gill Sans MT"/>
        </w:rPr>
      </w:pPr>
      <w:r>
        <w:rPr>
          <w:bdr w:val="none" w:sz="0" w:space="0" w:color="auto"/>
          <w:rFonts w:ascii="Gill Sans MT" w:hAnsi="Gill Sans MT"/>
        </w:rPr>
        <w:t xml:space="preserve">Die Jury arbeitet in Teams von zwei bis drei Personen und identifiziert alle Käse, die einen Bronze-, Silber-, Gold- oder Super Gold-Award wert sind.</w:t>
      </w:r>
      <w:r>
        <w:rPr>
          <w:bdr w:val="none" w:sz="0" w:space="0" w:color="auto"/>
          <w:rFonts w:ascii="Gill Sans MT" w:hAnsi="Gill Sans MT"/>
        </w:rPr>
        <w:t xml:space="preserve"> </w:t>
      </w:r>
      <w:r>
        <w:rPr>
          <w:bdr w:val="none" w:sz="0" w:space="0" w:color="auto"/>
          <w:rFonts w:ascii="Gill Sans MT" w:hAnsi="Gill Sans MT"/>
        </w:rPr>
        <w:t xml:space="preserve">Jeder Käse wird auf Aussehen, Textur, Geruch und Geschmack beurteilt. Dabei werden Kriterien wie Erscheinungsbild, Textur, Geruch und Geschmack geprüft und Punkte für die Erscheinung der Rinde und des Teigs vergeben, sowie für das Aroma, den Körper und die Textur des Käses, wobei die meisten Punkte an Geschmack und Mundgefühl gehen.</w:t>
      </w:r>
      <w:r>
        <w:rPr>
          <w:bdr w:val="none" w:sz="0" w:space="0" w:color="auto"/>
          <w:rFonts w:ascii="Gill Sans MT" w:hAnsi="Gill Sans MT"/>
        </w:rPr>
        <w:t xml:space="preserve"> </w:t>
      </w:r>
      <w:r>
        <w:rPr>
          <w:bdr w:val="none" w:sz="0" w:space="0" w:color="auto"/>
          <w:rFonts w:ascii="Gill Sans MT" w:hAnsi="Gill Sans MT"/>
        </w:rPr>
        <w:t xml:space="preserve">Jedes Team nominiert dann einen außergewöhnlichen Käse als den Super Gold von seinem Tisch.</w:t>
      </w:r>
      <w:r>
        <w:rPr>
          <w:bdr w:val="none" w:sz="0" w:space="0" w:color="auto"/>
          <w:rFonts w:ascii="Gill Sans MT" w:hAnsi="Gill Sans MT"/>
        </w:rPr>
        <w:t xml:space="preserve"> </w:t>
      </w:r>
      <w:r>
        <w:rPr>
          <w:bdr w:val="none" w:sz="0" w:space="0" w:color="auto"/>
          <w:rFonts w:ascii="Gill Sans MT" w:hAnsi="Gill Sans MT"/>
        </w:rPr>
        <w:t xml:space="preserve">Diese Käse sind die besten der Welt und werden ein zweites Mal von einer Super Jury von 16 international anerkannten Experten beurteilt, von denen jeder einen Käse als Sieger der finalen Juryrunde auswählt.</w:t>
      </w:r>
      <w:r>
        <w:rPr>
          <w:bdr w:val="none" w:sz="0" w:space="0" w:color="auto"/>
          <w:rFonts w:ascii="Gill Sans MT" w:hAnsi="Gill Sans MT"/>
        </w:rPr>
        <w:t xml:space="preserve"> </w:t>
      </w:r>
      <w:r>
        <w:t xml:space="preserve">Die Super Jury, die alle vier Ecken der Welt repräsentiert, debattiert dann die finalen 16 Käse vor einem Live-Publikum bevor der World Champion Käse live auf WCA TV (weltweit auf </w:t>
      </w:r>
      <w:hyperlink r:id="rId47" w:history="1">
        <w:r>
          <w:rPr>
            <w:rStyle w:val="Hyperlink"/>
            <w:bdr w:val="none" w:sz="0" w:space="0" w:color="auto"/>
            <w:rFonts w:ascii="Gill Sans MT" w:hAnsi="Gill Sans MT"/>
          </w:rPr>
          <w:t xml:space="preserve">gff.co.uk/wca</w:t>
        </w:r>
      </w:hyperlink>
      <w:r>
        <w:t xml:space="preserve"> gestreamt) ausgewählt wird.</w:t>
      </w:r>
      <w:r>
        <w:rPr>
          <w:bdr w:val="none" w:sz="0" w:space="0" w:color="auto"/>
          <w:rFonts w:ascii="Gill Sans MT" w:hAnsi="Gill Sans MT"/>
        </w:rPr>
        <w:t xml:space="preserve"> </w:t>
      </w:r>
    </w:p>
    <w:sectPr w:rsidR="00361B79" w:rsidRPr="00361B7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B1E98" w14:textId="77777777" w:rsidR="00685D02" w:rsidRDefault="00685D02">
      <w:r>
        <w:separator/>
      </w:r>
    </w:p>
  </w:endnote>
  <w:endnote w:type="continuationSeparator" w:id="0">
    <w:p w14:paraId="5E10381C" w14:textId="77777777" w:rsidR="00685D02" w:rsidRDefault="00685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xa Book">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1A615" w14:textId="77777777" w:rsidR="00685D02" w:rsidRDefault="00685D02">
      <w:r>
        <w:separator/>
      </w:r>
    </w:p>
  </w:footnote>
  <w:footnote w:type="continuationSeparator" w:id="0">
    <w:p w14:paraId="291547E0" w14:textId="77777777" w:rsidR="00685D02" w:rsidRDefault="00685D02">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TyuajUOmZm+EQy" int2:id="h3qfSFxo">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872D0"/>
    <w:multiLevelType w:val="hybridMultilevel"/>
    <w:tmpl w:val="C2607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415477"/>
    <w:multiLevelType w:val="hybridMultilevel"/>
    <w:tmpl w:val="3B442046"/>
    <w:lvl w:ilvl="0" w:tplc="9FA88A0A">
      <w:numFmt w:val="bullet"/>
      <w:lvlText w:val=""/>
      <w:lvlJc w:val="left"/>
      <w:pPr>
        <w:ind w:left="720" w:hanging="360"/>
      </w:pPr>
      <w:rPr>
        <w:rFonts w:ascii="Symbol" w:eastAsia="Gill Sans MT" w:hAnsi="Symbol"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2F1DE2"/>
    <w:multiLevelType w:val="hybridMultilevel"/>
    <w:tmpl w:val="3E7212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59B05A4"/>
    <w:multiLevelType w:val="hybridMultilevel"/>
    <w:tmpl w:val="27589F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FA0DD6"/>
    <w:multiLevelType w:val="hybridMultilevel"/>
    <w:tmpl w:val="10304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8098112">
    <w:abstractNumId w:val="4"/>
  </w:num>
  <w:num w:numId="2" w16cid:durableId="2023556052">
    <w:abstractNumId w:val="3"/>
  </w:num>
  <w:num w:numId="3" w16cid:durableId="540017717">
    <w:abstractNumId w:val="0"/>
  </w:num>
  <w:num w:numId="4" w16cid:durableId="579825158">
    <w:abstractNumId w:val="1"/>
  </w:num>
  <w:num w:numId="5" w16cid:durableId="10263232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C06"/>
    <w:rsid w:val="00002529"/>
    <w:rsid w:val="0001026B"/>
    <w:rsid w:val="00024292"/>
    <w:rsid w:val="00027842"/>
    <w:rsid w:val="000418FC"/>
    <w:rsid w:val="00043FE9"/>
    <w:rsid w:val="00056DE7"/>
    <w:rsid w:val="00062B69"/>
    <w:rsid w:val="00063201"/>
    <w:rsid w:val="00072B60"/>
    <w:rsid w:val="00091EB5"/>
    <w:rsid w:val="000A53BF"/>
    <w:rsid w:val="000A59F1"/>
    <w:rsid w:val="000A63CD"/>
    <w:rsid w:val="000B43BD"/>
    <w:rsid w:val="000E034C"/>
    <w:rsid w:val="000E36D2"/>
    <w:rsid w:val="000E65B3"/>
    <w:rsid w:val="000F0508"/>
    <w:rsid w:val="00104304"/>
    <w:rsid w:val="00110798"/>
    <w:rsid w:val="0011521E"/>
    <w:rsid w:val="00116733"/>
    <w:rsid w:val="00124124"/>
    <w:rsid w:val="00126F0F"/>
    <w:rsid w:val="001309F1"/>
    <w:rsid w:val="00147F24"/>
    <w:rsid w:val="001555A6"/>
    <w:rsid w:val="0016034D"/>
    <w:rsid w:val="00164A5D"/>
    <w:rsid w:val="0016560C"/>
    <w:rsid w:val="001674E1"/>
    <w:rsid w:val="00182265"/>
    <w:rsid w:val="00182688"/>
    <w:rsid w:val="00184DA1"/>
    <w:rsid w:val="00185CAE"/>
    <w:rsid w:val="001A3F4F"/>
    <w:rsid w:val="001E4BF4"/>
    <w:rsid w:val="001E6D84"/>
    <w:rsid w:val="00206870"/>
    <w:rsid w:val="002224AA"/>
    <w:rsid w:val="00233BB0"/>
    <w:rsid w:val="00235D57"/>
    <w:rsid w:val="002464C1"/>
    <w:rsid w:val="002473AF"/>
    <w:rsid w:val="00253E2F"/>
    <w:rsid w:val="00254285"/>
    <w:rsid w:val="0025657C"/>
    <w:rsid w:val="00271884"/>
    <w:rsid w:val="002735AF"/>
    <w:rsid w:val="00281952"/>
    <w:rsid w:val="00285EC6"/>
    <w:rsid w:val="002901C7"/>
    <w:rsid w:val="002A7E19"/>
    <w:rsid w:val="002C03EC"/>
    <w:rsid w:val="002C696D"/>
    <w:rsid w:val="002C6B85"/>
    <w:rsid w:val="002D18C2"/>
    <w:rsid w:val="002D5347"/>
    <w:rsid w:val="002E7DCA"/>
    <w:rsid w:val="002F1D65"/>
    <w:rsid w:val="002F402A"/>
    <w:rsid w:val="002F5E56"/>
    <w:rsid w:val="00305096"/>
    <w:rsid w:val="003112B0"/>
    <w:rsid w:val="003257AA"/>
    <w:rsid w:val="00333CD7"/>
    <w:rsid w:val="00334BFF"/>
    <w:rsid w:val="00335DF1"/>
    <w:rsid w:val="00343752"/>
    <w:rsid w:val="00353E07"/>
    <w:rsid w:val="00361B79"/>
    <w:rsid w:val="00364423"/>
    <w:rsid w:val="00364E1E"/>
    <w:rsid w:val="00366648"/>
    <w:rsid w:val="0038042A"/>
    <w:rsid w:val="0038580D"/>
    <w:rsid w:val="003B7B23"/>
    <w:rsid w:val="003C454D"/>
    <w:rsid w:val="003E037D"/>
    <w:rsid w:val="003E7BAB"/>
    <w:rsid w:val="003E7D9F"/>
    <w:rsid w:val="003F5D07"/>
    <w:rsid w:val="00403E45"/>
    <w:rsid w:val="004344EE"/>
    <w:rsid w:val="004403D2"/>
    <w:rsid w:val="00455FCB"/>
    <w:rsid w:val="00462507"/>
    <w:rsid w:val="00483F3F"/>
    <w:rsid w:val="004870F0"/>
    <w:rsid w:val="00487931"/>
    <w:rsid w:val="00490D0A"/>
    <w:rsid w:val="00494607"/>
    <w:rsid w:val="004A0645"/>
    <w:rsid w:val="004A0C00"/>
    <w:rsid w:val="004D4AAD"/>
    <w:rsid w:val="004D6E5A"/>
    <w:rsid w:val="004D7D89"/>
    <w:rsid w:val="004E47FF"/>
    <w:rsid w:val="004F0D75"/>
    <w:rsid w:val="004F4980"/>
    <w:rsid w:val="004F7C08"/>
    <w:rsid w:val="00510331"/>
    <w:rsid w:val="0051217F"/>
    <w:rsid w:val="00513100"/>
    <w:rsid w:val="00513E44"/>
    <w:rsid w:val="00525CB8"/>
    <w:rsid w:val="00526E3E"/>
    <w:rsid w:val="00530846"/>
    <w:rsid w:val="00535B4C"/>
    <w:rsid w:val="00540268"/>
    <w:rsid w:val="0056047E"/>
    <w:rsid w:val="00576BAE"/>
    <w:rsid w:val="005A544C"/>
    <w:rsid w:val="005B1F6D"/>
    <w:rsid w:val="005D1DD6"/>
    <w:rsid w:val="005D2E80"/>
    <w:rsid w:val="005D391A"/>
    <w:rsid w:val="005D3FD4"/>
    <w:rsid w:val="005E209A"/>
    <w:rsid w:val="005E4BB4"/>
    <w:rsid w:val="006062E1"/>
    <w:rsid w:val="006146B9"/>
    <w:rsid w:val="006151A0"/>
    <w:rsid w:val="006223F7"/>
    <w:rsid w:val="0062261C"/>
    <w:rsid w:val="006249C7"/>
    <w:rsid w:val="00631960"/>
    <w:rsid w:val="00633E88"/>
    <w:rsid w:val="00654792"/>
    <w:rsid w:val="006739AD"/>
    <w:rsid w:val="006753C0"/>
    <w:rsid w:val="006770EF"/>
    <w:rsid w:val="00683364"/>
    <w:rsid w:val="00685D02"/>
    <w:rsid w:val="00686B51"/>
    <w:rsid w:val="00687C39"/>
    <w:rsid w:val="0069016A"/>
    <w:rsid w:val="00694A36"/>
    <w:rsid w:val="00694FBF"/>
    <w:rsid w:val="00697424"/>
    <w:rsid w:val="006975BB"/>
    <w:rsid w:val="006A71E0"/>
    <w:rsid w:val="006D19CC"/>
    <w:rsid w:val="006D2F84"/>
    <w:rsid w:val="006E3680"/>
    <w:rsid w:val="0071205B"/>
    <w:rsid w:val="00727ACA"/>
    <w:rsid w:val="00744244"/>
    <w:rsid w:val="00750182"/>
    <w:rsid w:val="00762071"/>
    <w:rsid w:val="00766693"/>
    <w:rsid w:val="00771804"/>
    <w:rsid w:val="00777107"/>
    <w:rsid w:val="007B51D3"/>
    <w:rsid w:val="007B65B2"/>
    <w:rsid w:val="007C386B"/>
    <w:rsid w:val="007E1B96"/>
    <w:rsid w:val="008010F7"/>
    <w:rsid w:val="00827EE3"/>
    <w:rsid w:val="0083327B"/>
    <w:rsid w:val="008419D2"/>
    <w:rsid w:val="00843BE6"/>
    <w:rsid w:val="00847287"/>
    <w:rsid w:val="008473EB"/>
    <w:rsid w:val="0086072A"/>
    <w:rsid w:val="008703E7"/>
    <w:rsid w:val="00871734"/>
    <w:rsid w:val="0087526F"/>
    <w:rsid w:val="00885E6D"/>
    <w:rsid w:val="00893F6D"/>
    <w:rsid w:val="008A295C"/>
    <w:rsid w:val="008C023E"/>
    <w:rsid w:val="008C1199"/>
    <w:rsid w:val="008C374D"/>
    <w:rsid w:val="008C7D42"/>
    <w:rsid w:val="008D1B3D"/>
    <w:rsid w:val="008D2C75"/>
    <w:rsid w:val="008D5D48"/>
    <w:rsid w:val="008D7B3A"/>
    <w:rsid w:val="008F173C"/>
    <w:rsid w:val="008F1F0A"/>
    <w:rsid w:val="009010A0"/>
    <w:rsid w:val="00907622"/>
    <w:rsid w:val="00926B56"/>
    <w:rsid w:val="009456EA"/>
    <w:rsid w:val="00945B3C"/>
    <w:rsid w:val="00957840"/>
    <w:rsid w:val="00966B37"/>
    <w:rsid w:val="009670AA"/>
    <w:rsid w:val="009742FB"/>
    <w:rsid w:val="00977D97"/>
    <w:rsid w:val="0098154C"/>
    <w:rsid w:val="009871D8"/>
    <w:rsid w:val="009871F5"/>
    <w:rsid w:val="009937B1"/>
    <w:rsid w:val="009A040C"/>
    <w:rsid w:val="009A1529"/>
    <w:rsid w:val="009B2DC8"/>
    <w:rsid w:val="009B6B12"/>
    <w:rsid w:val="009C03B6"/>
    <w:rsid w:val="009E3A73"/>
    <w:rsid w:val="00A00956"/>
    <w:rsid w:val="00A01F5A"/>
    <w:rsid w:val="00A071F4"/>
    <w:rsid w:val="00A34B90"/>
    <w:rsid w:val="00A36C06"/>
    <w:rsid w:val="00A47A4D"/>
    <w:rsid w:val="00A52DE7"/>
    <w:rsid w:val="00A54967"/>
    <w:rsid w:val="00A63B88"/>
    <w:rsid w:val="00A6481E"/>
    <w:rsid w:val="00A70A04"/>
    <w:rsid w:val="00A74F64"/>
    <w:rsid w:val="00A75F29"/>
    <w:rsid w:val="00A86D85"/>
    <w:rsid w:val="00AA515F"/>
    <w:rsid w:val="00AB6BDA"/>
    <w:rsid w:val="00AC2D0F"/>
    <w:rsid w:val="00AC73F3"/>
    <w:rsid w:val="00AD0405"/>
    <w:rsid w:val="00AD5A65"/>
    <w:rsid w:val="00AE3F1B"/>
    <w:rsid w:val="00AF3BC4"/>
    <w:rsid w:val="00AF55E1"/>
    <w:rsid w:val="00B0136E"/>
    <w:rsid w:val="00B04F60"/>
    <w:rsid w:val="00B17670"/>
    <w:rsid w:val="00B2348F"/>
    <w:rsid w:val="00B26765"/>
    <w:rsid w:val="00B343AA"/>
    <w:rsid w:val="00B357AB"/>
    <w:rsid w:val="00B46EB9"/>
    <w:rsid w:val="00B53299"/>
    <w:rsid w:val="00B62286"/>
    <w:rsid w:val="00B667F6"/>
    <w:rsid w:val="00B84C81"/>
    <w:rsid w:val="00B9611E"/>
    <w:rsid w:val="00B979A9"/>
    <w:rsid w:val="00BA3D06"/>
    <w:rsid w:val="00BA68FE"/>
    <w:rsid w:val="00BB2EE9"/>
    <w:rsid w:val="00BB4649"/>
    <w:rsid w:val="00BB46C8"/>
    <w:rsid w:val="00BC69E1"/>
    <w:rsid w:val="00BE21E7"/>
    <w:rsid w:val="00BE2CCF"/>
    <w:rsid w:val="00BF565C"/>
    <w:rsid w:val="00BF5FBD"/>
    <w:rsid w:val="00BF785F"/>
    <w:rsid w:val="00C109F6"/>
    <w:rsid w:val="00C139F4"/>
    <w:rsid w:val="00C243BE"/>
    <w:rsid w:val="00C27D1A"/>
    <w:rsid w:val="00C30C7B"/>
    <w:rsid w:val="00C3459B"/>
    <w:rsid w:val="00C41196"/>
    <w:rsid w:val="00C427A5"/>
    <w:rsid w:val="00C607C7"/>
    <w:rsid w:val="00C6479C"/>
    <w:rsid w:val="00C67114"/>
    <w:rsid w:val="00C76DDE"/>
    <w:rsid w:val="00C86FF5"/>
    <w:rsid w:val="00CA4308"/>
    <w:rsid w:val="00CA6BCA"/>
    <w:rsid w:val="00CB78E6"/>
    <w:rsid w:val="00CC60B7"/>
    <w:rsid w:val="00CC77D1"/>
    <w:rsid w:val="00CE6513"/>
    <w:rsid w:val="00D06DBA"/>
    <w:rsid w:val="00D1435A"/>
    <w:rsid w:val="00D26C5C"/>
    <w:rsid w:val="00D42EFF"/>
    <w:rsid w:val="00D55881"/>
    <w:rsid w:val="00D61A7A"/>
    <w:rsid w:val="00D62384"/>
    <w:rsid w:val="00D62766"/>
    <w:rsid w:val="00D63AAB"/>
    <w:rsid w:val="00D8009F"/>
    <w:rsid w:val="00D825A3"/>
    <w:rsid w:val="00D8665F"/>
    <w:rsid w:val="00D93313"/>
    <w:rsid w:val="00DC2405"/>
    <w:rsid w:val="00DC2F5B"/>
    <w:rsid w:val="00DE2CA4"/>
    <w:rsid w:val="00DE3365"/>
    <w:rsid w:val="00E02EBA"/>
    <w:rsid w:val="00E1062B"/>
    <w:rsid w:val="00E10AA7"/>
    <w:rsid w:val="00E1358B"/>
    <w:rsid w:val="00E15975"/>
    <w:rsid w:val="00E15D5D"/>
    <w:rsid w:val="00E35450"/>
    <w:rsid w:val="00E449E3"/>
    <w:rsid w:val="00E512ED"/>
    <w:rsid w:val="00E556F7"/>
    <w:rsid w:val="00E57A65"/>
    <w:rsid w:val="00E6346F"/>
    <w:rsid w:val="00E637DD"/>
    <w:rsid w:val="00E715FA"/>
    <w:rsid w:val="00E76F5A"/>
    <w:rsid w:val="00E94BD6"/>
    <w:rsid w:val="00EA4F1C"/>
    <w:rsid w:val="00EC448C"/>
    <w:rsid w:val="00EC6764"/>
    <w:rsid w:val="00EE0FD4"/>
    <w:rsid w:val="00EE1DD4"/>
    <w:rsid w:val="00F03861"/>
    <w:rsid w:val="00F10FEC"/>
    <w:rsid w:val="00F12FFB"/>
    <w:rsid w:val="00F150C8"/>
    <w:rsid w:val="00F22A21"/>
    <w:rsid w:val="00F25DF9"/>
    <w:rsid w:val="00F335B5"/>
    <w:rsid w:val="00F34D68"/>
    <w:rsid w:val="00F46615"/>
    <w:rsid w:val="00F544A1"/>
    <w:rsid w:val="00F60344"/>
    <w:rsid w:val="00F709EC"/>
    <w:rsid w:val="00F74DFC"/>
    <w:rsid w:val="00F76BD3"/>
    <w:rsid w:val="00F80AC3"/>
    <w:rsid w:val="00F87451"/>
    <w:rsid w:val="00FC2148"/>
    <w:rsid w:val="00FC7824"/>
    <w:rsid w:val="00FC7F3E"/>
    <w:rsid w:val="00FD243A"/>
    <w:rsid w:val="00FE23BA"/>
    <w:rsid w:val="00FE4D38"/>
    <w:rsid w:val="042F2842"/>
    <w:rsid w:val="043BD730"/>
    <w:rsid w:val="05064E36"/>
    <w:rsid w:val="08845922"/>
    <w:rsid w:val="097A2238"/>
    <w:rsid w:val="0C309ECE"/>
    <w:rsid w:val="0CFB32E9"/>
    <w:rsid w:val="0FEC3304"/>
    <w:rsid w:val="14319919"/>
    <w:rsid w:val="1672646E"/>
    <w:rsid w:val="18CE47CE"/>
    <w:rsid w:val="1A46ACC8"/>
    <w:rsid w:val="1ADE761D"/>
    <w:rsid w:val="1B6A49FB"/>
    <w:rsid w:val="1BAF1416"/>
    <w:rsid w:val="1E9394A4"/>
    <w:rsid w:val="1F345E12"/>
    <w:rsid w:val="207A8312"/>
    <w:rsid w:val="236705C7"/>
    <w:rsid w:val="23F5EBD3"/>
    <w:rsid w:val="2543C091"/>
    <w:rsid w:val="271384B5"/>
    <w:rsid w:val="27599D33"/>
    <w:rsid w:val="2A27AF9F"/>
    <w:rsid w:val="2B9198FD"/>
    <w:rsid w:val="2D3FDDBD"/>
    <w:rsid w:val="2D5EB492"/>
    <w:rsid w:val="3275A41E"/>
    <w:rsid w:val="328A1024"/>
    <w:rsid w:val="3470EC84"/>
    <w:rsid w:val="354A8063"/>
    <w:rsid w:val="392B354A"/>
    <w:rsid w:val="3AC705AB"/>
    <w:rsid w:val="3C96F6CB"/>
    <w:rsid w:val="3DFEA66D"/>
    <w:rsid w:val="3E10BFC7"/>
    <w:rsid w:val="416F8855"/>
    <w:rsid w:val="43040D40"/>
    <w:rsid w:val="430B58B6"/>
    <w:rsid w:val="446DE7F1"/>
    <w:rsid w:val="44A72917"/>
    <w:rsid w:val="47DEC9D9"/>
    <w:rsid w:val="481F0769"/>
    <w:rsid w:val="493A1514"/>
    <w:rsid w:val="49EA1008"/>
    <w:rsid w:val="4AD53D06"/>
    <w:rsid w:val="4C577B9A"/>
    <w:rsid w:val="4D1300C0"/>
    <w:rsid w:val="4D84E80C"/>
    <w:rsid w:val="4E364316"/>
    <w:rsid w:val="4EBD812B"/>
    <w:rsid w:val="4FE22109"/>
    <w:rsid w:val="510C9F09"/>
    <w:rsid w:val="511D84CC"/>
    <w:rsid w:val="522627BE"/>
    <w:rsid w:val="523A489E"/>
    <w:rsid w:val="52BD2B4D"/>
    <w:rsid w:val="57452580"/>
    <w:rsid w:val="57C39A03"/>
    <w:rsid w:val="57E31B54"/>
    <w:rsid w:val="581F8D45"/>
    <w:rsid w:val="58CF8839"/>
    <w:rsid w:val="58E0F5E1"/>
    <w:rsid w:val="5AFB3AC5"/>
    <w:rsid w:val="5CA77BB4"/>
    <w:rsid w:val="5D81A69C"/>
    <w:rsid w:val="5E69BE37"/>
    <w:rsid w:val="5F800F11"/>
    <w:rsid w:val="61B5A680"/>
    <w:rsid w:val="624516DF"/>
    <w:rsid w:val="64882B60"/>
    <w:rsid w:val="670D3B47"/>
    <w:rsid w:val="67179319"/>
    <w:rsid w:val="7031A068"/>
    <w:rsid w:val="710170D8"/>
    <w:rsid w:val="71E480DB"/>
    <w:rsid w:val="72DC5B9D"/>
    <w:rsid w:val="733F565C"/>
    <w:rsid w:val="73CF84DE"/>
    <w:rsid w:val="74D8FBAE"/>
    <w:rsid w:val="7768073C"/>
    <w:rsid w:val="77CBC513"/>
    <w:rsid w:val="78E5748F"/>
    <w:rsid w:val="7A4D2431"/>
    <w:rsid w:val="7CDCB785"/>
    <w:rsid w:val="7EB36625"/>
    <w:rsid w:val="7F1FC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497E8"/>
  <w15:docId w15:val="{F8446DBE-7DCD-4983-ACB4-02EE26D6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de-DE" w:eastAsia="en-US"/>
    </w:rPr>
  </w:style>
  <w:style w:type="paragraph" w:styleId="Heading2">
    <w:name w:val="heading 2"/>
    <w:basedOn w:val="Normal"/>
    <w:next w:val="Normal"/>
    <w:link w:val="Heading2Char"/>
    <w:uiPriority w:val="9"/>
    <w:unhideWhenUsed/>
    <w:qFormat/>
    <w:rsid w:val="00AE3F1B"/>
    <w:pPr>
      <w:keepNext/>
      <w:keepLines/>
      <w:spacing w:before="40"/>
      <w:outlineLvl w:val="1"/>
    </w:pPr>
    <w:rPr>
      <w:rFonts w:asciiTheme="majorHAnsi" w:eastAsiaTheme="majorEastAsia" w:hAnsiTheme="majorHAnsi" w:cstheme="majorBidi"/>
      <w:color w:val="2F759E" w:themeColor="accent1" w:themeShade="BF"/>
      <w:sz w:val="26"/>
      <w:szCs w:val="26"/>
    </w:rPr>
  </w:style>
  <w:style w:type="paragraph" w:styleId="Heading3">
    <w:name w:val="heading 3"/>
    <w:basedOn w:val="Normal"/>
    <w:link w:val="Heading3Char"/>
    <w:uiPriority w:val="9"/>
    <w:qFormat/>
    <w:rsid w:val="006739A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de-DE" w:eastAsia="en-GB"/>
    </w:rPr>
  </w:style>
  <w:style w:type="paragraph" w:styleId="Heading4">
    <w:name w:val="heading 4"/>
    <w:basedOn w:val="Normal"/>
    <w:next w:val="Normal"/>
    <w:link w:val="Heading4Char"/>
    <w:uiPriority w:val="9"/>
    <w:semiHidden/>
    <w:unhideWhenUsed/>
    <w:qFormat/>
    <w:rsid w:val="00494607"/>
    <w:pPr>
      <w:keepNext/>
      <w:keepLines/>
      <w:spacing w:before="40"/>
      <w:outlineLvl w:val="3"/>
    </w:pPr>
    <w:rPr>
      <w:rFonts w:asciiTheme="majorHAnsi" w:eastAsiaTheme="majorEastAsia" w:hAnsiTheme="majorHAnsi" w:cstheme="majorBidi"/>
      <w:i/>
      <w:iCs/>
      <w:color w:val="2F759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Spacing">
    <w:name w:val="No Spacing"/>
    <w:uiPriority w:val="1"/>
    <w:qFormat/>
    <w:rPr>
      <w:rFonts w:ascii="Calibri" w:eastAsia="Calibri" w:hAnsi="Calibri" w:cs="Calibri"/>
      <w:color w:val="000000"/>
      <w:sz w:val="22"/>
      <w:szCs w:val="22"/>
      <w:u w:color="000000"/>
      <w:lang w:val="de-DE"/>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Gill Sans MT" w:eastAsia="Gill Sans MT" w:hAnsi="Gill Sans MT" w:cs="Gill Sans MT"/>
      <w:b/>
      <w:bCs/>
      <w:color w:val="0000FF"/>
      <w:sz w:val="24"/>
      <w:szCs w:val="24"/>
      <w:u w:val="single" w:color="0000FF"/>
    </w:rPr>
  </w:style>
  <w:style w:type="paragraph" w:styleId="BalloonText">
    <w:name w:val="Balloon Text"/>
    <w:basedOn w:val="Normal"/>
    <w:link w:val="BalloonTextChar"/>
    <w:uiPriority w:val="99"/>
    <w:semiHidden/>
    <w:unhideWhenUsed/>
    <w:rsid w:val="00BF56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65C"/>
    <w:rPr>
      <w:rFonts w:ascii="Segoe UI" w:hAnsi="Segoe UI" w:cs="Segoe UI"/>
      <w:sz w:val="18"/>
      <w:szCs w:val="18"/>
      <w:lang w:val="de-DE" w:eastAsia="en-US"/>
    </w:rPr>
  </w:style>
  <w:style w:type="paragraph" w:styleId="Header">
    <w:name w:val="header"/>
    <w:basedOn w:val="Normal"/>
    <w:link w:val="HeaderChar"/>
    <w:uiPriority w:val="99"/>
    <w:unhideWhenUsed/>
    <w:rsid w:val="00AC73F3"/>
    <w:pPr>
      <w:tabs>
        <w:tab w:val="center" w:pos="4513"/>
        <w:tab w:val="right" w:pos="9026"/>
      </w:tabs>
    </w:pPr>
  </w:style>
  <w:style w:type="character" w:customStyle="1" w:styleId="HeaderChar">
    <w:name w:val="Header Char"/>
    <w:basedOn w:val="DefaultParagraphFont"/>
    <w:link w:val="Header"/>
    <w:uiPriority w:val="99"/>
    <w:rsid w:val="00AC73F3"/>
    <w:rPr>
      <w:sz w:val="24"/>
      <w:szCs w:val="24"/>
      <w:lang w:val="de-DE" w:eastAsia="en-US"/>
    </w:rPr>
  </w:style>
  <w:style w:type="paragraph" w:styleId="Footer">
    <w:name w:val="footer"/>
    <w:basedOn w:val="Normal"/>
    <w:link w:val="FooterChar"/>
    <w:uiPriority w:val="99"/>
    <w:unhideWhenUsed/>
    <w:rsid w:val="00AC73F3"/>
    <w:pPr>
      <w:tabs>
        <w:tab w:val="center" w:pos="4513"/>
        <w:tab w:val="right" w:pos="9026"/>
      </w:tabs>
    </w:pPr>
  </w:style>
  <w:style w:type="character" w:customStyle="1" w:styleId="FooterChar">
    <w:name w:val="Footer Char"/>
    <w:basedOn w:val="DefaultParagraphFont"/>
    <w:link w:val="Footer"/>
    <w:uiPriority w:val="99"/>
    <w:rsid w:val="00AC73F3"/>
    <w:rPr>
      <w:sz w:val="24"/>
      <w:szCs w:val="24"/>
      <w:lang w:val="de-DE" w:eastAsia="en-US"/>
    </w:rPr>
  </w:style>
  <w:style w:type="paragraph" w:customStyle="1" w:styleId="Default">
    <w:name w:val="Default"/>
    <w:rsid w:val="00AF3B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Symbol" w:hAnsi="Symbol" w:cs="Symbol"/>
      <w:color w:val="000000"/>
      <w:sz w:val="24"/>
      <w:szCs w:val="24"/>
    </w:rPr>
  </w:style>
  <w:style w:type="character" w:customStyle="1" w:styleId="Heading3Char">
    <w:name w:val="Heading 3 Char"/>
    <w:basedOn w:val="DefaultParagraphFont"/>
    <w:link w:val="Heading3"/>
    <w:uiPriority w:val="9"/>
    <w:rsid w:val="006739AD"/>
    <w:rPr>
      <w:rFonts w:eastAsia="Times New Roman"/>
      <w:b/>
      <w:bCs/>
      <w:sz w:val="27"/>
      <w:szCs w:val="27"/>
      <w:bdr w:val="none" w:sz="0" w:space="0" w:color="auto"/>
    </w:rPr>
  </w:style>
  <w:style w:type="character" w:customStyle="1" w:styleId="Heading4Char">
    <w:name w:val="Heading 4 Char"/>
    <w:basedOn w:val="DefaultParagraphFont"/>
    <w:link w:val="Heading4"/>
    <w:uiPriority w:val="9"/>
    <w:semiHidden/>
    <w:rsid w:val="00494607"/>
    <w:rPr>
      <w:rFonts w:asciiTheme="majorHAnsi" w:eastAsiaTheme="majorEastAsia" w:hAnsiTheme="majorHAnsi" w:cstheme="majorBidi"/>
      <w:i/>
      <w:iCs/>
      <w:color w:val="2F759E" w:themeColor="accent1" w:themeShade="BF"/>
      <w:sz w:val="24"/>
      <w:szCs w:val="24"/>
      <w:lang w:val="de-DE" w:eastAsia="en-US"/>
    </w:rPr>
  </w:style>
  <w:style w:type="character" w:customStyle="1" w:styleId="Heading2Char">
    <w:name w:val="Heading 2 Char"/>
    <w:basedOn w:val="DefaultParagraphFont"/>
    <w:link w:val="Heading2"/>
    <w:uiPriority w:val="9"/>
    <w:rsid w:val="00AE3F1B"/>
    <w:rPr>
      <w:rFonts w:asciiTheme="majorHAnsi" w:eastAsiaTheme="majorEastAsia" w:hAnsiTheme="majorHAnsi" w:cstheme="majorBidi"/>
      <w:color w:val="2F759E" w:themeColor="accent1" w:themeShade="BF"/>
      <w:sz w:val="26"/>
      <w:szCs w:val="26"/>
      <w:lang w:val="de-DE" w:eastAsia="en-US"/>
    </w:rPr>
  </w:style>
  <w:style w:type="paragraph" w:customStyle="1" w:styleId="Pa4">
    <w:name w:val="Pa4"/>
    <w:basedOn w:val="Default"/>
    <w:next w:val="Default"/>
    <w:uiPriority w:val="99"/>
    <w:rsid w:val="004A0C00"/>
    <w:pPr>
      <w:spacing w:line="241" w:lineRule="atLeast"/>
    </w:pPr>
    <w:rPr>
      <w:rFonts w:ascii="Nexa Book" w:eastAsiaTheme="minorHAnsi" w:hAnsi="Nexa Book" w:cstheme="minorBidi"/>
      <w:color w:val="auto"/>
      <w:bdr w:val="none" w:sz="0" w:space="0" w:color="auto"/>
      <w:lang w:eastAsia="en-US"/>
    </w:rPr>
  </w:style>
  <w:style w:type="character" w:customStyle="1" w:styleId="apple-converted-space">
    <w:name w:val="apple-converted-space"/>
    <w:basedOn w:val="DefaultParagraphFont"/>
    <w:rsid w:val="00253E2F"/>
  </w:style>
  <w:style w:type="character" w:styleId="Strong">
    <w:name w:val="Strong"/>
    <w:basedOn w:val="DefaultParagraphFont"/>
    <w:uiPriority w:val="22"/>
    <w:qFormat/>
    <w:rsid w:val="00253E2F"/>
    <w:rPr>
      <w:b/>
      <w:bCs/>
    </w:rPr>
  </w:style>
  <w:style w:type="character" w:customStyle="1" w:styleId="allowtextselection">
    <w:name w:val="allowtextselection"/>
    <w:basedOn w:val="DefaultParagraphFont"/>
    <w:rsid w:val="00AD0405"/>
  </w:style>
  <w:style w:type="paragraph" w:styleId="NormalWeb">
    <w:name w:val="Normal (Web)"/>
    <w:basedOn w:val="Normal"/>
    <w:uiPriority w:val="99"/>
    <w:unhideWhenUsed/>
    <w:rsid w:val="009B2DC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e-DE" w:eastAsia="en-GB"/>
    </w:rPr>
  </w:style>
  <w:style w:type="character" w:styleId="Emphasis">
    <w:name w:val="Emphasis"/>
    <w:basedOn w:val="DefaultParagraphFont"/>
    <w:uiPriority w:val="20"/>
    <w:qFormat/>
    <w:rsid w:val="00A54967"/>
    <w:rPr>
      <w:i/>
      <w:iCs/>
    </w:rPr>
  </w:style>
  <w:style w:type="character" w:styleId="UnresolvedMention">
    <w:name w:val="Unresolved Mention"/>
    <w:basedOn w:val="DefaultParagraphFont"/>
    <w:uiPriority w:val="99"/>
    <w:semiHidden/>
    <w:unhideWhenUsed/>
    <w:rsid w:val="00D825A3"/>
    <w:rPr>
      <w:color w:val="605E5C"/>
      <w:shd w:val="clear" w:color="auto" w:fill="E1DFDD"/>
    </w:rPr>
  </w:style>
  <w:style w:type="paragraph" w:styleId="ListParagraph">
    <w:name w:val="List Paragraph"/>
    <w:basedOn w:val="Normal"/>
    <w:uiPriority w:val="34"/>
    <w:qFormat/>
    <w:rsid w:val="0071205B"/>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lang w:val="de-DE"/>
    </w:rPr>
  </w:style>
  <w:style w:type="character" w:customStyle="1" w:styleId="normaltextrun">
    <w:name w:val="normaltextrun"/>
    <w:basedOn w:val="DefaultParagraphFont"/>
    <w:rsid w:val="00535B4C"/>
  </w:style>
  <w:style w:type="paragraph" w:styleId="Revision">
    <w:name w:val="Revision"/>
    <w:hidden/>
    <w:uiPriority w:val="99"/>
    <w:semiHidden/>
    <w:rsid w:val="00E94BD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de-DE" w:eastAsia="en-US"/>
    </w:rPr>
  </w:style>
  <w:style w:type="character" w:styleId="CommentReference">
    <w:name w:val="annotation reference"/>
    <w:basedOn w:val="DefaultParagraphFont"/>
    <w:uiPriority w:val="99"/>
    <w:semiHidden/>
    <w:unhideWhenUsed/>
    <w:rsid w:val="00E94BD6"/>
    <w:rPr>
      <w:sz w:val="16"/>
      <w:szCs w:val="16"/>
    </w:rPr>
  </w:style>
  <w:style w:type="paragraph" w:styleId="CommentText">
    <w:name w:val="annotation text"/>
    <w:basedOn w:val="Normal"/>
    <w:link w:val="CommentTextChar"/>
    <w:uiPriority w:val="99"/>
    <w:unhideWhenUsed/>
    <w:rsid w:val="00E94BD6"/>
    <w:rPr>
      <w:sz w:val="20"/>
      <w:szCs w:val="20"/>
    </w:rPr>
  </w:style>
  <w:style w:type="character" w:customStyle="1" w:styleId="CommentTextChar">
    <w:name w:val="Comment Text Char"/>
    <w:basedOn w:val="DefaultParagraphFont"/>
    <w:link w:val="CommentText"/>
    <w:uiPriority w:val="99"/>
    <w:rsid w:val="00E94BD6"/>
    <w:rPr>
      <w:lang w:val="de-DE" w:eastAsia="en-US"/>
    </w:rPr>
  </w:style>
  <w:style w:type="paragraph" w:styleId="CommentSubject">
    <w:name w:val="annotation subject"/>
    <w:basedOn w:val="CommentText"/>
    <w:next w:val="CommentText"/>
    <w:link w:val="CommentSubjectChar"/>
    <w:uiPriority w:val="99"/>
    <w:semiHidden/>
    <w:unhideWhenUsed/>
    <w:rsid w:val="00E94BD6"/>
    <w:rPr>
      <w:b/>
      <w:bCs/>
    </w:rPr>
  </w:style>
  <w:style w:type="character" w:customStyle="1" w:styleId="CommentSubjectChar">
    <w:name w:val="Comment Subject Char"/>
    <w:basedOn w:val="CommentTextChar"/>
    <w:link w:val="CommentSubject"/>
    <w:uiPriority w:val="99"/>
    <w:semiHidden/>
    <w:rsid w:val="00E94BD6"/>
    <w:rPr>
      <w:b/>
      <w:bCs/>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80349">
      <w:bodyDiv w:val="1"/>
      <w:marLeft w:val="0"/>
      <w:marRight w:val="0"/>
      <w:marTop w:val="0"/>
      <w:marBottom w:val="0"/>
      <w:divBdr>
        <w:top w:val="none" w:sz="0" w:space="0" w:color="auto"/>
        <w:left w:val="none" w:sz="0" w:space="0" w:color="auto"/>
        <w:bottom w:val="none" w:sz="0" w:space="0" w:color="auto"/>
        <w:right w:val="none" w:sz="0" w:space="0" w:color="auto"/>
      </w:divBdr>
    </w:div>
    <w:div w:id="812253981">
      <w:bodyDiv w:val="1"/>
      <w:marLeft w:val="0"/>
      <w:marRight w:val="0"/>
      <w:marTop w:val="0"/>
      <w:marBottom w:val="0"/>
      <w:divBdr>
        <w:top w:val="none" w:sz="0" w:space="0" w:color="auto"/>
        <w:left w:val="none" w:sz="0" w:space="0" w:color="auto"/>
        <w:bottom w:val="none" w:sz="0" w:space="0" w:color="auto"/>
        <w:right w:val="none" w:sz="0" w:space="0" w:color="auto"/>
      </w:divBdr>
    </w:div>
    <w:div w:id="913852569">
      <w:bodyDiv w:val="1"/>
      <w:marLeft w:val="0"/>
      <w:marRight w:val="0"/>
      <w:marTop w:val="0"/>
      <w:marBottom w:val="0"/>
      <w:divBdr>
        <w:top w:val="none" w:sz="0" w:space="0" w:color="auto"/>
        <w:left w:val="none" w:sz="0" w:space="0" w:color="auto"/>
        <w:bottom w:val="none" w:sz="0" w:space="0" w:color="auto"/>
        <w:right w:val="none" w:sz="0" w:space="0" w:color="auto"/>
      </w:divBdr>
      <w:divsChild>
        <w:div w:id="92550732">
          <w:marLeft w:val="0"/>
          <w:marRight w:val="0"/>
          <w:marTop w:val="0"/>
          <w:marBottom w:val="0"/>
          <w:divBdr>
            <w:top w:val="none" w:sz="0" w:space="0" w:color="auto"/>
            <w:left w:val="none" w:sz="0" w:space="0" w:color="auto"/>
            <w:bottom w:val="none" w:sz="0" w:space="0" w:color="auto"/>
            <w:right w:val="none" w:sz="0" w:space="0" w:color="auto"/>
          </w:divBdr>
        </w:div>
        <w:div w:id="311714416">
          <w:marLeft w:val="0"/>
          <w:marRight w:val="0"/>
          <w:marTop w:val="0"/>
          <w:marBottom w:val="0"/>
          <w:divBdr>
            <w:top w:val="none" w:sz="0" w:space="0" w:color="auto"/>
            <w:left w:val="none" w:sz="0" w:space="0" w:color="auto"/>
            <w:bottom w:val="none" w:sz="0" w:space="0" w:color="auto"/>
            <w:right w:val="none" w:sz="0" w:space="0" w:color="auto"/>
          </w:divBdr>
        </w:div>
        <w:div w:id="1999386376">
          <w:marLeft w:val="0"/>
          <w:marRight w:val="0"/>
          <w:marTop w:val="0"/>
          <w:marBottom w:val="0"/>
          <w:divBdr>
            <w:top w:val="none" w:sz="0" w:space="0" w:color="auto"/>
            <w:left w:val="none" w:sz="0" w:space="0" w:color="auto"/>
            <w:bottom w:val="none" w:sz="0" w:space="0" w:color="auto"/>
            <w:right w:val="none" w:sz="0" w:space="0" w:color="auto"/>
          </w:divBdr>
        </w:div>
        <w:div w:id="967778722">
          <w:marLeft w:val="0"/>
          <w:marRight w:val="0"/>
          <w:marTop w:val="0"/>
          <w:marBottom w:val="0"/>
          <w:divBdr>
            <w:top w:val="none" w:sz="0" w:space="0" w:color="auto"/>
            <w:left w:val="none" w:sz="0" w:space="0" w:color="auto"/>
            <w:bottom w:val="none" w:sz="0" w:space="0" w:color="auto"/>
            <w:right w:val="none" w:sz="0" w:space="0" w:color="auto"/>
          </w:divBdr>
        </w:div>
        <w:div w:id="1382634576">
          <w:marLeft w:val="0"/>
          <w:marRight w:val="0"/>
          <w:marTop w:val="0"/>
          <w:marBottom w:val="0"/>
          <w:divBdr>
            <w:top w:val="none" w:sz="0" w:space="0" w:color="auto"/>
            <w:left w:val="none" w:sz="0" w:space="0" w:color="auto"/>
            <w:bottom w:val="none" w:sz="0" w:space="0" w:color="auto"/>
            <w:right w:val="none" w:sz="0" w:space="0" w:color="auto"/>
          </w:divBdr>
        </w:div>
        <w:div w:id="662198463">
          <w:marLeft w:val="0"/>
          <w:marRight w:val="0"/>
          <w:marTop w:val="0"/>
          <w:marBottom w:val="0"/>
          <w:divBdr>
            <w:top w:val="none" w:sz="0" w:space="0" w:color="auto"/>
            <w:left w:val="none" w:sz="0" w:space="0" w:color="auto"/>
            <w:bottom w:val="none" w:sz="0" w:space="0" w:color="auto"/>
            <w:right w:val="none" w:sz="0" w:space="0" w:color="auto"/>
          </w:divBdr>
        </w:div>
      </w:divsChild>
    </w:div>
    <w:div w:id="956570483">
      <w:bodyDiv w:val="1"/>
      <w:marLeft w:val="0"/>
      <w:marRight w:val="0"/>
      <w:marTop w:val="0"/>
      <w:marBottom w:val="0"/>
      <w:divBdr>
        <w:top w:val="none" w:sz="0" w:space="0" w:color="auto"/>
        <w:left w:val="none" w:sz="0" w:space="0" w:color="auto"/>
        <w:bottom w:val="none" w:sz="0" w:space="0" w:color="auto"/>
        <w:right w:val="none" w:sz="0" w:space="0" w:color="auto"/>
      </w:divBdr>
    </w:div>
    <w:div w:id="996766460">
      <w:bodyDiv w:val="1"/>
      <w:marLeft w:val="0"/>
      <w:marRight w:val="0"/>
      <w:marTop w:val="0"/>
      <w:marBottom w:val="0"/>
      <w:divBdr>
        <w:top w:val="none" w:sz="0" w:space="0" w:color="auto"/>
        <w:left w:val="none" w:sz="0" w:space="0" w:color="auto"/>
        <w:bottom w:val="none" w:sz="0" w:space="0" w:color="auto"/>
        <w:right w:val="none" w:sz="0" w:space="0" w:color="auto"/>
      </w:divBdr>
    </w:div>
    <w:div w:id="1166239259">
      <w:bodyDiv w:val="1"/>
      <w:marLeft w:val="0"/>
      <w:marRight w:val="0"/>
      <w:marTop w:val="0"/>
      <w:marBottom w:val="0"/>
      <w:divBdr>
        <w:top w:val="none" w:sz="0" w:space="0" w:color="auto"/>
        <w:left w:val="none" w:sz="0" w:space="0" w:color="auto"/>
        <w:bottom w:val="none" w:sz="0" w:space="0" w:color="auto"/>
        <w:right w:val="none" w:sz="0" w:space="0" w:color="auto"/>
      </w:divBdr>
    </w:div>
    <w:div w:id="1729376265">
      <w:bodyDiv w:val="1"/>
      <w:marLeft w:val="0"/>
      <w:marRight w:val="0"/>
      <w:marTop w:val="0"/>
      <w:marBottom w:val="0"/>
      <w:divBdr>
        <w:top w:val="none" w:sz="0" w:space="0" w:color="auto"/>
        <w:left w:val="none" w:sz="0" w:space="0" w:color="auto"/>
        <w:bottom w:val="none" w:sz="0" w:space="0" w:color="auto"/>
        <w:right w:val="none" w:sz="0" w:space="0" w:color="auto"/>
      </w:divBdr>
    </w:div>
    <w:div w:id="2005935893">
      <w:bodyDiv w:val="1"/>
      <w:marLeft w:val="0"/>
      <w:marRight w:val="0"/>
      <w:marTop w:val="0"/>
      <w:marBottom w:val="0"/>
      <w:divBdr>
        <w:top w:val="none" w:sz="0" w:space="0" w:color="auto"/>
        <w:left w:val="none" w:sz="0" w:space="0" w:color="auto"/>
        <w:bottom w:val="none" w:sz="0" w:space="0" w:color="auto"/>
        <w:right w:val="none" w:sz="0" w:space="0" w:color="auto"/>
      </w:divBdr>
    </w:div>
    <w:div w:id="2030325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 standalone="yes"?>
<Relationships xmlns="http://schemas.openxmlformats.org/package/2006/relationships"><Relationship Id="rId13" Type="http://schemas.openxmlformats.org/officeDocument/2006/relationships/hyperlink" Target="https://gff.co.uk/" TargetMode="External"/><Relationship Id="rId18" Type="http://schemas.openxmlformats.org/officeDocument/2006/relationships/hyperlink" Target="https://www.bertsch.at/" TargetMode="External"/><Relationship Id="rId26" Type="http://schemas.openxmlformats.org/officeDocument/2006/relationships/hyperlink" Target="https://www.agriexpo.online/" TargetMode="External"/><Relationship Id="rId39" Type="http://schemas.openxmlformats.org/officeDocument/2006/relationships/hyperlink" Target="https://www.petergreenchilled.co.uk/" TargetMode="External"/><Relationship Id="rId21" Type="http://schemas.openxmlformats.org/officeDocument/2006/relationships/hyperlink" Target="https://www.thecheeselover.co.uk/haute-fromagerie/" TargetMode="External"/><Relationship Id="rId34" Type="http://schemas.openxmlformats.org/officeDocument/2006/relationships/hyperlink" Target="https://www.specialistcheesemakers.co.uk/" TargetMode="External"/><Relationship Id="rId42" Type="http://schemas.openxmlformats.org/officeDocument/2006/relationships/hyperlink" Target="https://www.tine.no/english" TargetMode="External"/><Relationship Id="rId47" Type="http://schemas.openxmlformats.org/officeDocument/2006/relationships/hyperlink" Target="https://gff.co.uk/awards/world-cheese-awards/" TargetMode="External"/><Relationship Id="rId50" Type="http://schemas.microsoft.com/office/2020/10/relationships/intelligence" Target="intelligence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matriketmidt.no/en/oi/" TargetMode="External"/><Relationship Id="rId29" Type="http://schemas.openxmlformats.org/officeDocument/2006/relationships/hyperlink" Target="https://www.horgans.com/" TargetMode="External"/><Relationship Id="rId11" Type="http://schemas.openxmlformats.org/officeDocument/2006/relationships/image" Target="media/image1.png"/><Relationship Id="rId24" Type="http://schemas.openxmlformats.org/officeDocument/2006/relationships/hyperlink" Target="https://www.parmigianoreggiano.com/" TargetMode="External"/><Relationship Id="rId32" Type="http://schemas.openxmlformats.org/officeDocument/2006/relationships/hyperlink" Target="https://www.snowdoniacheese.co.uk/" TargetMode="External"/><Relationship Id="rId37" Type="http://schemas.openxmlformats.org/officeDocument/2006/relationships/hyperlink" Target="https://www.dero-groep.nl/nl/producten/cheese/" TargetMode="External"/><Relationship Id="rId40" Type="http://schemas.openxmlformats.org/officeDocument/2006/relationships/hyperlink" Target="https://rowcliffe.co.uk/" TargetMode="External"/><Relationship Id="rId45" Type="http://schemas.openxmlformats.org/officeDocument/2006/relationships/hyperlink" Target="https://www.matcompaniet.no/" TargetMode="External"/><Relationship Id="rId5" Type="http://schemas.openxmlformats.org/officeDocument/2006/relationships/numbering" Target="numbering.xml"/><Relationship Id="rId15" Type="http://schemas.openxmlformats.org/officeDocument/2006/relationships/hyperlink" Target="https://norskgardsost.no/" TargetMode="External"/><Relationship Id="rId23" Type="http://schemas.openxmlformats.org/officeDocument/2006/relationships/hyperlink" Target="https://meny.no/" TargetMode="External"/><Relationship Id="rId28" Type="http://schemas.openxmlformats.org/officeDocument/2006/relationships/hyperlink" Target="https://forevercheese.com/" TargetMode="External"/><Relationship Id="rId36" Type="http://schemas.openxmlformats.org/officeDocument/2006/relationships/hyperlink" Target="https://ardis.ua/en/"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finecheese.co.uk/" TargetMode="External"/><Relationship Id="rId31" Type="http://schemas.openxmlformats.org/officeDocument/2006/relationships/hyperlink" Target="https://www.ruppcheese.at/en/" TargetMode="External"/><Relationship Id="rId44" Type="http://schemas.openxmlformats.org/officeDocument/2006/relationships/hyperlink" Target="https://www.oluf.n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anen.no/en" TargetMode="External"/><Relationship Id="rId22" Type="http://schemas.openxmlformats.org/officeDocument/2006/relationships/hyperlink" Target="https://kalt-ag.ch/en/cheese-vats/" TargetMode="External"/><Relationship Id="rId27" Type="http://schemas.openxmlformats.org/officeDocument/2006/relationships/hyperlink" Target="https://www.atalantacorp.com/" TargetMode="External"/><Relationship Id="rId30" Type="http://schemas.openxmlformats.org/officeDocument/2006/relationships/hyperlink" Target="https://www.lacteonetwork.com/" TargetMode="External"/><Relationship Id="rId35" Type="http://schemas.openxmlformats.org/officeDocument/2006/relationships/hyperlink" Target="https://academyofcheese.org/" TargetMode="External"/><Relationship Id="rId43" Type="http://schemas.openxmlformats.org/officeDocument/2006/relationships/hyperlink" Target="https://en.innovasjonnorge.no/"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instagram.com/guildoffinefood/" TargetMode="External"/><Relationship Id="rId17" Type="http://schemas.openxmlformats.org/officeDocument/2006/relationships/hyperlink" Target="https://www.barbers.co.uk/" TargetMode="External"/><Relationship Id="rId25" Type="http://schemas.openxmlformats.org/officeDocument/2006/relationships/hyperlink" Target="https://www.cheesefromtheusa.org/" TargetMode="External"/><Relationship Id="rId33" Type="http://schemas.openxmlformats.org/officeDocument/2006/relationships/hyperlink" Target="https://somerdale.com/" TargetMode="External"/><Relationship Id="rId38" Type="http://schemas.openxmlformats.org/officeDocument/2006/relationships/hyperlink" Target="https://gff.co.uk/publications/good-cheese/" TargetMode="External"/><Relationship Id="rId46" Type="http://schemas.openxmlformats.org/officeDocument/2006/relationships/hyperlink" Target="https://bjorklund1925.no/" TargetMode="External"/><Relationship Id="rId20" Type="http://schemas.openxmlformats.org/officeDocument/2006/relationships/hyperlink" Target="https://www.gruyere.com/" TargetMode="External"/><Relationship Id="rId41" Type="http://schemas.openxmlformats.org/officeDocument/2006/relationships/hyperlink" Target="https://meny.no/" TargetMode="External"/><Relationship Id="rId1" Type="http://schemas.openxmlformats.org/officeDocument/2006/relationships/customXml" Target="../customXml/item1.xml"/><Relationship Id="rId6"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8B15DAC7BB3F41B999B78A7B8AFEC3" ma:contentTypeVersion="22" ma:contentTypeDescription="Create a new document." ma:contentTypeScope="" ma:versionID="0e8bb6a60bd4ab2c300422853126200c">
  <xsd:schema xmlns:xsd="http://www.w3.org/2001/XMLSchema" xmlns:xs="http://www.w3.org/2001/XMLSchema" xmlns:p="http://schemas.microsoft.com/office/2006/metadata/properties" xmlns:ns2="1a65f73c-6c07-43d4-b497-3b4f47043ddc" xmlns:ns3="02b2fc00-f767-44fc-bef5-8f75f9713222" targetNamespace="http://schemas.microsoft.com/office/2006/metadata/properties" ma:root="true" ma:fieldsID="5ee2557906ed0fc0a55056ed0b2aacf0" ns2:_="" ns3:_="">
    <xsd:import namespace="1a65f73c-6c07-43d4-b497-3b4f47043ddc"/>
    <xsd:import namespace="02b2fc00-f767-44fc-bef5-8f75f97132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3:TaxKeywordTaxHTField" minOccurs="0"/>
                <xsd:element ref="ns3:TaxCatchAll" minOccurs="0"/>
                <xsd:element ref="ns2:Filters" minOccurs="0"/>
                <xsd:element ref="ns2:File"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5f73c-6c07-43d4-b497-3b4f47043d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Filters" ma:index="24" nillable="true" ma:displayName="Filters" ma:format="Dropdown" ma:internalName="Filters">
      <xsd:simpleType>
        <xsd:restriction base="dms:Text">
          <xsd:maxLength value="255"/>
        </xsd:restriction>
      </xsd:simpleType>
    </xsd:element>
    <xsd:element name="File" ma:index="25" nillable="true" ma:displayName="File" ma:format="Dropdown" ma:internalName="File">
      <xsd:simpleType>
        <xsd:restriction base="dms:Choice">
          <xsd:enumeration value="GDPR"/>
          <xsd:enumeration value="H&amp;S"/>
          <xsd:enumeration value="COVID"/>
          <xsd:enumeration value="People"/>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7b4a9096-4ef1-41f1-aaf5-26773fc71b0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b2fc00-f767-44fc-bef5-8f75f97132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b4a9096-4ef1-41f1-aaf5-26773fc71b07"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e0c83a92-deda-4eb6-b034-28572c3928a9}" ma:internalName="TaxCatchAll" ma:showField="CatchAllData" ma:web="02b2fc00-f767-44fc-bef5-8f75f97132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a65f73c-6c07-43d4-b497-3b4f47043ddc">
      <Terms xmlns="http://schemas.microsoft.com/office/infopath/2007/PartnerControls"/>
    </lcf76f155ced4ddcb4097134ff3c332f>
    <Filters xmlns="1a65f73c-6c07-43d4-b497-3b4f47043ddc" xsi:nil="true"/>
    <TaxCatchAll xmlns="02b2fc00-f767-44fc-bef5-8f75f9713222" xsi:nil="true"/>
    <File xmlns="1a65f73c-6c07-43d4-b497-3b4f47043ddc" xsi:nil="true"/>
    <TaxKeywordTaxHTField xmlns="02b2fc00-f767-44fc-bef5-8f75f9713222">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6EAF0-91BF-431A-9E53-51880BED19FF}">
  <ds:schemaRefs>
    <ds:schemaRef ds:uri="http://schemas.microsoft.com/sharepoint/v3/contenttype/forms"/>
  </ds:schemaRefs>
</ds:datastoreItem>
</file>

<file path=customXml/itemProps2.xml><?xml version="1.0" encoding="utf-8"?>
<ds:datastoreItem xmlns:ds="http://schemas.openxmlformats.org/officeDocument/2006/customXml" ds:itemID="{AD6959B5-A338-45D1-AED1-3D8DC7935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5f73c-6c07-43d4-b497-3b4f47043ddc"/>
    <ds:schemaRef ds:uri="02b2fc00-f767-44fc-bef5-8f75f9713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A05E20-FB98-4A83-A832-2285D34BF524}">
  <ds:schemaRefs>
    <ds:schemaRef ds:uri="http://schemas.microsoft.com/office/2006/metadata/properties"/>
    <ds:schemaRef ds:uri="http://schemas.microsoft.com/office/infopath/2007/PartnerControls"/>
    <ds:schemaRef ds:uri="1a65f73c-6c07-43d4-b497-3b4f47043ddc"/>
    <ds:schemaRef ds:uri="02b2fc00-f767-44fc-bef5-8f75f9713222"/>
  </ds:schemaRefs>
</ds:datastoreItem>
</file>

<file path=customXml/itemProps4.xml><?xml version="1.0" encoding="utf-8"?>
<ds:datastoreItem xmlns:ds="http://schemas.openxmlformats.org/officeDocument/2006/customXml" ds:itemID="{58D9957E-60E6-4646-90EC-731B87866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5728</Characters>
  <Application>Microsoft Office Word</Application>
  <DocSecurity>4</DocSecurity>
  <Lines>47</Lines>
  <Paragraphs>13</Paragraphs>
  <ScaleCrop>false</ScaleCrop>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dc:creator>
  <cp:lastModifiedBy>Christabel Cairns</cp:lastModifiedBy>
  <cp:revision>2</cp:revision>
  <cp:lastPrinted>2019-10-03T14:00:00Z</cp:lastPrinted>
  <dcterms:created xsi:type="dcterms:W3CDTF">2023-10-19T17:13:00Z</dcterms:created>
  <dcterms:modified xsi:type="dcterms:W3CDTF">2023-10-19T17:13:00Z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0x010100428B15DAC7BB3F41B999B78A7B8AFEC3</vt:lpwstr>
  </property>
  <property fmtid="{D5CDD505-2E9C-101B-9397-08002B2CF9AE}" pid="3" name="_Level">
    <vt:i4>1</vt:i4>
  </property>
  <property fmtid="{D5CDD505-2E9C-101B-9397-08002B2CF9AE}" pid="4" name="TaxKeyword">
    <vt:lpwstr/>
  </property>
  <property fmtid="{D5CDD505-2E9C-101B-9397-08002B2CF9AE}" pid="5" name="MediaServiceImageTags">
    <vt:lpwstr/>
  </property>
</Properties>
</file>