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255DD1" w:rsidR="003F7449" w:rsidP="6172763E" w:rsidRDefault="3234E2AE" w14:paraId="3F84D3CF" w14:textId="2079762B" w14:noSpellErr="1">
      <w:pPr>
        <w:spacing w:line="257" w:lineRule="auto"/>
        <w:jc w:val="center"/>
        <w:rPr>
          <w:rFonts w:ascii="Gill Sans MT" w:hAnsi="Gill Sans MT" w:eastAsia="Gill Sans MT" w:cs="Gill Sans MT"/>
          <w:sz w:val="22"/>
          <w:szCs w:val="22"/>
          <w:lang w:val="pt-PT"/>
        </w:rPr>
      </w:pPr>
      <w:r w:rsidR="3234E2AE">
        <w:drawing>
          <wp:inline wp14:editId="620C3D1D" wp14:anchorId="607C8C0A">
            <wp:extent cx="1281184" cy="1281184"/>
            <wp:effectExtent l="0" t="0" r="0" b="0"/>
            <wp:docPr id="281830957" name="drawing">
              <a:extLst>
                <a:ext uri="{FF2B5EF4-FFF2-40B4-BE49-F238E27FC236}">
                  <a16:creationId xmlns:a16="http://schemas.microsoft.com/office/drawing/2014/main" id="{1C40A6A1-BAF5-44F1-AC2F-75A6B123F014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183095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184" cy="128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55DD1" w:rsidR="147C4D1E" w:rsidP="6172763E" w:rsidRDefault="147C4D1E" w14:paraId="25CEB0ED" w14:textId="330CA21D" w14:noSpellErr="1">
      <w:pPr>
        <w:spacing w:line="276" w:lineRule="auto"/>
        <w:jc w:val="center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[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>Nome do produto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] 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da 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[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>empresa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] 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ganha 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[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>Bronze/Silver/Gold/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>Super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 xml:space="preserve"> Gold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 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>[Bronze/Prata/Ouro/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>Super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highlight w:val="yellow"/>
          <w:u w:val="single"/>
          <w:lang w:val="pt-PT"/>
        </w:rPr>
        <w:t xml:space="preserve"> Ouro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]</w:t>
      </w:r>
      <w:r w:rsidRPr="6172763E" w:rsidR="147C4D1E">
        <w:rPr>
          <w:rFonts w:ascii="Gill Sans MT" w:hAnsi="Gill Sans MT" w:eastAsia="Gill Sans MT" w:cs="Gill Sans MT"/>
          <w:i w:val="1"/>
          <w:iCs w:val="1"/>
          <w:sz w:val="22"/>
          <w:szCs w:val="22"/>
          <w:u w:val="single"/>
          <w:lang w:val="pt-PT"/>
        </w:rPr>
        <w:t xml:space="preserve"> </w:t>
      </w:r>
      <w:r w:rsidRPr="6172763E" w:rsidR="147C4D1E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u w:val="single"/>
          <w:lang w:val="pt-PT"/>
        </w:rPr>
        <w:t xml:space="preserve">– </w:t>
      </w:r>
      <w:r w:rsidRPr="6172763E" w:rsidR="00346DD3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u w:val="single"/>
          <w:lang w:val="pt-PT"/>
        </w:rPr>
        <w:t>eliminar conforme apropriado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] </w:t>
      </w:r>
      <w:r w:rsidRPr="6172763E" w:rsidR="00346DD3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no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 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World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 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Cheese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 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>Awards</w:t>
      </w:r>
      <w:r w:rsidRPr="6172763E" w:rsidR="147C4D1E">
        <w:rPr>
          <w:rFonts w:ascii="Gill Sans MT" w:hAnsi="Gill Sans MT" w:eastAsia="Gill Sans MT" w:cs="Gill Sans MT"/>
          <w:b w:val="1"/>
          <w:bCs w:val="1"/>
          <w:sz w:val="22"/>
          <w:szCs w:val="22"/>
          <w:u w:val="single"/>
          <w:lang w:val="pt-PT"/>
        </w:rPr>
        <w:t xml:space="preserve"> 2025</w:t>
      </w:r>
    </w:p>
    <w:p w:rsidRPr="00255DD1" w:rsidR="5D50B00D" w:rsidP="6172763E" w:rsidRDefault="5D50B00D" w14:paraId="1FFF1AB3" w14:textId="4C14C569" w14:noSpellErr="1">
      <w:pPr>
        <w:spacing w:line="257" w:lineRule="auto"/>
        <w:jc w:val="center"/>
        <w:rPr>
          <w:rFonts w:ascii="Gill Sans MT" w:hAnsi="Gill Sans MT" w:eastAsia="Gill Sans MT" w:cs="Gill Sans MT"/>
          <w:sz w:val="22"/>
          <w:szCs w:val="22"/>
          <w:lang w:val="pt-PT"/>
        </w:rPr>
      </w:pPr>
    </w:p>
    <w:p w:rsidRPr="00255DD1" w:rsidR="147C4D1E" w:rsidP="6172763E" w:rsidRDefault="147C4D1E" w14:paraId="2CA5B1D2" w14:textId="05B835D9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00346DD3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Nome do produtor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 xml:space="preserve">] </w:t>
      </w:r>
      <w:r w:rsidRPr="6172763E" w:rsidR="00346DD3">
        <w:rPr>
          <w:rFonts w:ascii="Gill Sans MT" w:hAnsi="Gill Sans MT" w:eastAsia="Gill Sans MT" w:cs="Gill Sans MT"/>
          <w:sz w:val="22"/>
          <w:szCs w:val="22"/>
          <w:lang w:val="pt-PT"/>
        </w:rPr>
        <w:t xml:space="preserve">de 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147C4D1E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loca</w:t>
      </w:r>
      <w:r w:rsidRPr="6172763E" w:rsidR="00346DD3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lização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 xml:space="preserve">] </w:t>
      </w:r>
      <w:r w:rsidRPr="6172763E" w:rsidR="00346DD3">
        <w:rPr>
          <w:rFonts w:ascii="Gill Sans MT" w:hAnsi="Gill Sans MT" w:eastAsia="Gill Sans MT" w:cs="Gill Sans MT"/>
          <w:sz w:val="22"/>
          <w:szCs w:val="22"/>
          <w:lang w:val="pt-PT"/>
        </w:rPr>
        <w:t xml:space="preserve">foi nomeado entre os vencedores do 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>World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>Cheese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>Awards</w:t>
      </w:r>
      <w:r w:rsidRPr="6172763E" w:rsidR="00400523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9F341D">
        <w:rPr>
          <w:rFonts w:ascii="Gill Sans MT" w:hAnsi="Gill Sans MT" w:eastAsia="Gill Sans MT" w:cs="Gill Sans MT"/>
          <w:sz w:val="22"/>
          <w:szCs w:val="22"/>
          <w:lang w:val="pt-PT"/>
        </w:rPr>
        <w:t>2025</w:t>
      </w:r>
      <w:r w:rsidRPr="6172763E" w:rsidR="147C4D1E">
        <w:rPr>
          <w:rFonts w:ascii="Gill Sans MT" w:hAnsi="Gill Sans MT" w:eastAsia="Gill Sans MT" w:cs="Gill Sans MT"/>
          <w:sz w:val="22"/>
          <w:szCs w:val="22"/>
          <w:lang w:val="pt-PT"/>
        </w:rPr>
        <w:t xml:space="preserve">. </w:t>
      </w:r>
    </w:p>
    <w:p w:rsidRPr="00255DD1" w:rsidR="40EFCA5E" w:rsidP="6172763E" w:rsidRDefault="0083305D" w14:paraId="4A248BBC" w14:textId="741B3E4F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>O evento reconhecido mundialmente realizou-se na</w:t>
      </w:r>
      <w:r w:rsidRPr="6172763E" w:rsidR="0485773C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8157D1">
        <w:rPr>
          <w:rFonts w:ascii="Gill Sans MT" w:hAnsi="Gill Sans MT" w:eastAsia="Gill Sans MT" w:cs="Gill Sans MT"/>
          <w:sz w:val="22"/>
          <w:szCs w:val="22"/>
          <w:lang w:val="pt-PT"/>
        </w:rPr>
        <w:t>Festhalle</w:t>
      </w:r>
      <w:r w:rsidRPr="6172763E" w:rsidR="008157D1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>na</w:t>
      </w:r>
      <w:r w:rsidRPr="6172763E" w:rsidR="008157D1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8157D1">
        <w:rPr>
          <w:rFonts w:ascii="Gill Sans MT" w:hAnsi="Gill Sans MT" w:eastAsia="Gill Sans MT" w:cs="Gill Sans MT"/>
          <w:sz w:val="22"/>
          <w:szCs w:val="22"/>
          <w:lang w:val="pt-PT"/>
        </w:rPr>
        <w:t>BernExpo</w:t>
      </w:r>
      <w:r w:rsidRPr="6172763E" w:rsidR="0485773C">
        <w:rPr>
          <w:rFonts w:ascii="Gill Sans MT" w:hAnsi="Gill Sans MT" w:eastAsia="Gill Sans MT" w:cs="Gill Sans MT"/>
          <w:sz w:val="22"/>
          <w:szCs w:val="22"/>
          <w:lang w:val="pt-PT"/>
        </w:rPr>
        <w:t xml:space="preserve">,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 xml:space="preserve">Suíça, na quinta-feira, 13 de novembro e registou um número recorde de </w:t>
      </w:r>
      <w:r w:rsidRPr="6172763E" w:rsidR="001E0ADC">
        <w:rPr>
          <w:rFonts w:ascii="Gill Sans MT" w:hAnsi="Gill Sans MT" w:eastAsia="Gill Sans MT" w:cs="Gill Sans MT"/>
          <w:sz w:val="22"/>
          <w:szCs w:val="22"/>
          <w:lang w:val="pt-PT"/>
        </w:rPr>
        <w:t>5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>.</w:t>
      </w:r>
      <w:r w:rsidRPr="6172763E" w:rsidR="006158E4">
        <w:rPr>
          <w:rFonts w:ascii="Gill Sans MT" w:hAnsi="Gill Sans MT" w:eastAsia="Gill Sans MT" w:cs="Gill Sans MT"/>
          <w:sz w:val="22"/>
          <w:szCs w:val="22"/>
          <w:lang w:val="pt-PT"/>
        </w:rPr>
        <w:t xml:space="preserve">244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>inscrições de todo o mundo</w:t>
      </w:r>
      <w:r w:rsidRPr="6172763E" w:rsidR="009E5653">
        <w:rPr>
          <w:rFonts w:ascii="Gill Sans MT" w:hAnsi="Gill Sans MT" w:eastAsia="Gill Sans MT" w:cs="Gill Sans MT"/>
          <w:sz w:val="22"/>
          <w:szCs w:val="22"/>
          <w:lang w:val="pt-PT"/>
        </w:rPr>
        <w:t xml:space="preserve">. </w:t>
      </w:r>
    </w:p>
    <w:p w:rsidRPr="00255DD1" w:rsidR="00054797" w:rsidP="6172763E" w:rsidRDefault="00284AA6" w14:paraId="318E1785" w14:textId="0EF8DD6D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284AA6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0083305D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nome do produto</w:t>
      </w:r>
      <w:r w:rsidRPr="6172763E" w:rsidR="009B333B">
        <w:rPr>
          <w:rFonts w:ascii="Gill Sans MT" w:hAnsi="Gill Sans MT" w:eastAsia="Gill Sans MT" w:cs="Gill Sans MT"/>
          <w:sz w:val="22"/>
          <w:szCs w:val="22"/>
          <w:lang w:val="pt-PT"/>
        </w:rPr>
        <w:t xml:space="preserve">]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>um queijo de</w:t>
      </w:r>
      <w:r w:rsidRPr="6172763E" w:rsidR="000F4983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6C5B25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006C5B25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varie</w:t>
      </w:r>
      <w:r w:rsidRPr="6172763E" w:rsidR="0083305D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dade</w:t>
      </w:r>
      <w:r w:rsidRPr="6172763E" w:rsidR="00A12D4A">
        <w:rPr>
          <w:rFonts w:ascii="Gill Sans MT" w:hAnsi="Gill Sans MT" w:eastAsia="Gill Sans MT" w:cs="Gill Sans MT"/>
          <w:sz w:val="22"/>
          <w:szCs w:val="22"/>
          <w:lang w:val="pt-PT"/>
        </w:rPr>
        <w:t>]</w:t>
      </w:r>
      <w:r w:rsidRPr="6172763E" w:rsidR="00843D4E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 xml:space="preserve">fabricado em </w:t>
      </w:r>
      <w:r w:rsidRPr="6172763E" w:rsidR="00C204DD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00C204DD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l</w:t>
      </w:r>
      <w:r w:rsidRPr="6172763E" w:rsidR="004154A8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oca</w:t>
      </w:r>
      <w:r w:rsidRPr="6172763E" w:rsidR="0083305D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lização da empresa</w:t>
      </w:r>
      <w:r w:rsidRPr="6172763E" w:rsidR="004F3C3E">
        <w:rPr>
          <w:rFonts w:ascii="Gill Sans MT" w:hAnsi="Gill Sans MT" w:eastAsia="Gill Sans MT" w:cs="Gill Sans MT"/>
          <w:sz w:val="22"/>
          <w:szCs w:val="22"/>
          <w:lang w:val="pt-PT"/>
        </w:rPr>
        <w:t xml:space="preserve">]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 xml:space="preserve">foi um dos participantes de destaque, obtendo um cobiçado prémio </w:t>
      </w:r>
      <w:r w:rsidRPr="6172763E" w:rsidR="00C40C34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00C40C34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Bronze / Silver / Gold/</w:t>
      </w:r>
      <w:r w:rsidRPr="6172763E" w:rsidR="00C40C34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Super</w:t>
      </w:r>
      <w:r w:rsidRPr="6172763E" w:rsidR="00C40C34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 xml:space="preserve"> Gold</w:t>
      </w:r>
      <w:r w:rsidRPr="6172763E" w:rsidR="00C40C34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C40C34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 xml:space="preserve">– </w:t>
      </w:r>
      <w:r w:rsidRPr="6172763E" w:rsidR="0083305D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>eliminar conforme apropriado</w:t>
      </w:r>
      <w:r w:rsidRPr="6172763E" w:rsidR="00C40C34">
        <w:rPr>
          <w:rFonts w:ascii="Gill Sans MT" w:hAnsi="Gill Sans MT" w:eastAsia="Gill Sans MT" w:cs="Gill Sans MT"/>
          <w:sz w:val="22"/>
          <w:szCs w:val="22"/>
          <w:lang w:val="pt-PT"/>
        </w:rPr>
        <w:t>]</w:t>
      </w:r>
      <w:r w:rsidRPr="6172763E" w:rsidR="00846548">
        <w:rPr>
          <w:rFonts w:ascii="Gill Sans MT" w:hAnsi="Gill Sans MT" w:eastAsia="Gill Sans MT" w:cs="Gill Sans MT"/>
          <w:sz w:val="22"/>
          <w:szCs w:val="22"/>
          <w:lang w:val="pt-PT"/>
        </w:rPr>
        <w:t>.</w:t>
      </w:r>
    </w:p>
    <w:p w:rsidRPr="00255DD1" w:rsidR="0062039A" w:rsidP="6172763E" w:rsidRDefault="0083305D" w14:paraId="608AC642" w14:textId="2E539A91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>Esta</w:t>
      </w:r>
      <w:r w:rsidRPr="6172763E" w:rsidR="000529C4">
        <w:rPr>
          <w:rFonts w:ascii="Gill Sans MT" w:hAnsi="Gill Sans MT" w:eastAsia="Gill Sans MT" w:cs="Gill Sans MT"/>
          <w:sz w:val="22"/>
          <w:szCs w:val="22"/>
          <w:lang w:val="pt-PT"/>
        </w:rPr>
        <w:t xml:space="preserve">, </w:t>
      </w:r>
      <w:r w:rsidRPr="6172763E" w:rsidR="0083305D">
        <w:rPr>
          <w:rFonts w:ascii="Gill Sans MT" w:hAnsi="Gill Sans MT" w:eastAsia="Gill Sans MT" w:cs="Gill Sans MT"/>
          <w:sz w:val="22"/>
          <w:szCs w:val="22"/>
          <w:lang w:val="pt-PT"/>
        </w:rPr>
        <w:t xml:space="preserve">a 37ª edição </w:t>
      </w:r>
      <w:r w:rsidRPr="6172763E" w:rsidR="000F0B8E">
        <w:rPr>
          <w:rFonts w:ascii="Gill Sans MT" w:hAnsi="Gill Sans MT" w:eastAsia="Gill Sans MT" w:cs="Gill Sans MT"/>
          <w:sz w:val="22"/>
          <w:szCs w:val="22"/>
          <w:lang w:val="pt-PT"/>
        </w:rPr>
        <w:t>do evento de queijos mais prestigioso do mundo,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 contou com participantes de 46 países</w:t>
      </w:r>
      <w:r w:rsidRPr="6172763E" w:rsidR="000F0B8E">
        <w:rPr>
          <w:rFonts w:ascii="Gill Sans MT" w:hAnsi="Gill Sans MT" w:eastAsia="Gill Sans MT" w:cs="Gill Sans MT"/>
          <w:sz w:val="22"/>
          <w:szCs w:val="22"/>
          <w:lang w:val="pt-PT"/>
        </w:rPr>
        <w:t>.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 Os queijos foram avaliados por um júri de 265 conceituados especialistas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,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>incluindo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>críticos, chefes de cozinha, criadores de receitas, compradores, retalhistas, jornalistas, locutores e outros especialistas na área.</w:t>
      </w:r>
      <w:r w:rsidRPr="6172763E" w:rsidR="0062039A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</w:p>
    <w:p w:rsidRPr="00255DD1" w:rsidR="00247C68" w:rsidP="6172763E" w:rsidRDefault="0056434D" w14:paraId="07020853" w14:textId="3178C54F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en-GB"/>
        </w:rPr>
      </w:pP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Todos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os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anos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, o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júri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é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criteriosamente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selecionado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de entre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alguns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dos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profissionais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do queijo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mais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conceituados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do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mundo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para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garantir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que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exista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um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equilíbrio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em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termos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de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idade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,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género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,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disciplina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e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áreas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 de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>especialização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en-GB"/>
        </w:rPr>
        <w:t xml:space="preserve">.  </w:t>
      </w:r>
    </w:p>
    <w:p w:rsidRPr="00255DD1" w:rsidR="00421CD2" w:rsidP="6172763E" w:rsidRDefault="0056434D" w14:paraId="1AC432CA" w14:textId="16608ED4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Os juízes trabalham em equipas de dois ou três, identificando quaisquer queijos dignos de um prémio Bronze [Bronze], Silver [Prata], Gold [Ouro] ou 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>Super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 Gold [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>Super</w:t>
      </w:r>
      <w:r w:rsidRPr="6172763E" w:rsidR="0056434D">
        <w:rPr>
          <w:rFonts w:ascii="Gill Sans MT" w:hAnsi="Gill Sans MT" w:eastAsia="Gill Sans MT" w:cs="Gill Sans MT"/>
          <w:sz w:val="22"/>
          <w:szCs w:val="22"/>
          <w:lang w:val="pt-PT"/>
        </w:rPr>
        <w:t xml:space="preserve"> Ouro].</w:t>
      </w:r>
      <w:r w:rsidRPr="6172763E" w:rsidR="0056434D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 xml:space="preserve"> </w:t>
      </w:r>
      <w:r w:rsidRPr="6172763E" w:rsidR="00B70109">
        <w:rPr>
          <w:rFonts w:ascii="Gill Sans MT" w:hAnsi="Gill Sans MT" w:eastAsia="Gill Sans MT" w:cs="Gill Sans MT"/>
          <w:sz w:val="22"/>
          <w:szCs w:val="22"/>
          <w:lang w:val="pt-PT"/>
        </w:rPr>
        <w:t xml:space="preserve">Avaliam </w:t>
      </w:r>
      <w:r w:rsidRPr="6172763E" w:rsidR="00066C82">
        <w:rPr>
          <w:rFonts w:ascii="Gill Sans MT" w:hAnsi="Gill Sans MT" w:eastAsia="Gill Sans MT" w:cs="Gill Sans MT"/>
          <w:sz w:val="22"/>
          <w:szCs w:val="22"/>
          <w:lang w:val="pt-PT"/>
        </w:rPr>
        <w:t>o visual</w:t>
      </w:r>
      <w:r w:rsidRPr="6172763E" w:rsidR="00B70109">
        <w:rPr>
          <w:rFonts w:ascii="Gill Sans MT" w:hAnsi="Gill Sans MT" w:eastAsia="Gill Sans MT" w:cs="Gill Sans MT"/>
          <w:sz w:val="22"/>
          <w:szCs w:val="22"/>
          <w:lang w:val="pt-PT"/>
        </w:rPr>
        <w:t xml:space="preserve">, a textura, o aroma e o sabor de cada queijo participante, pontuando aspetos como a aparência da casca e da pasta, bem como o aroma, o corpo e a textura do queijo, com a maioria dos pontos atribuídos ao sabor e à sensação na boca. </w:t>
      </w:r>
    </w:p>
    <w:p w:rsidRPr="00255DD1" w:rsidR="00224B75" w:rsidP="6172763E" w:rsidRDefault="00B70109" w14:paraId="261CF13C" w14:textId="4E5AB462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B70109">
        <w:rPr>
          <w:rFonts w:ascii="Gill Sans MT" w:hAnsi="Gill Sans MT" w:eastAsia="Gill Sans MT" w:cs="Gill Sans MT"/>
          <w:sz w:val="22"/>
          <w:szCs w:val="22"/>
          <w:lang w:val="pt-PT"/>
        </w:rPr>
        <w:t>Para garantir uma competição totalmente justa, todo o processo de avaliação é realizado em ‘provas cegas’; todas as embalagens</w:t>
      </w:r>
      <w:r w:rsidRPr="6172763E" w:rsidR="003B7069">
        <w:rPr>
          <w:rFonts w:ascii="Gill Sans MT" w:hAnsi="Gill Sans MT" w:eastAsia="Gill Sans MT" w:cs="Gill Sans MT"/>
          <w:sz w:val="22"/>
          <w:szCs w:val="22"/>
          <w:lang w:val="pt-PT"/>
        </w:rPr>
        <w:t>, bem como os</w:t>
      </w:r>
      <w:r w:rsidRPr="6172763E" w:rsidR="00B70109">
        <w:rPr>
          <w:rFonts w:ascii="Gill Sans MT" w:hAnsi="Gill Sans MT" w:eastAsia="Gill Sans MT" w:cs="Gill Sans MT"/>
          <w:sz w:val="22"/>
          <w:szCs w:val="22"/>
          <w:lang w:val="pt-PT"/>
        </w:rPr>
        <w:t xml:space="preserve"> logótipos e marcas de identificação são retirados, sendo dada aos juízes uma breve descrição, sem qualquer indicação da origem ou do produtor</w:t>
      </w:r>
      <w:r w:rsidRPr="6172763E" w:rsidR="003B7069">
        <w:rPr>
          <w:rFonts w:ascii="Gill Sans MT" w:hAnsi="Gill Sans MT" w:eastAsia="Gill Sans MT" w:cs="Gill Sans MT"/>
          <w:sz w:val="22"/>
          <w:szCs w:val="22"/>
          <w:lang w:val="pt-PT"/>
        </w:rPr>
        <w:t>.</w:t>
      </w:r>
      <w:r w:rsidRPr="6172763E" w:rsidR="00FD1058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</w:p>
    <w:p w:rsidRPr="00255DD1" w:rsidR="00ED4EFB" w:rsidP="6172763E" w:rsidRDefault="00B70109" w14:paraId="65B66E26" w14:textId="20503594" w14:noSpellErr="1">
      <w:pPr>
        <w:spacing w:line="257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B70109">
        <w:rPr>
          <w:rFonts w:ascii="Gill Sans MT" w:hAnsi="Gill Sans MT" w:eastAsia="Gill Sans MT" w:cs="Gill Sans MT"/>
          <w:sz w:val="22"/>
          <w:szCs w:val="22"/>
          <w:lang w:val="pt-PT"/>
        </w:rPr>
        <w:t>O premiado</w:t>
      </w:r>
      <w:r w:rsidRPr="6172763E" w:rsidR="0034137C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803F83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6172763E" w:rsidR="00890CC0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nome do produto</w:t>
      </w:r>
      <w:r w:rsidRPr="6172763E" w:rsidR="007B6CD5">
        <w:rPr>
          <w:rFonts w:ascii="Gill Sans MT" w:hAnsi="Gill Sans MT" w:eastAsia="Gill Sans MT" w:cs="Gill Sans MT"/>
          <w:sz w:val="22"/>
          <w:szCs w:val="22"/>
          <w:lang w:val="pt-PT"/>
        </w:rPr>
        <w:t>]</w:t>
      </w:r>
      <w:r w:rsidRPr="6172763E" w:rsidR="007877B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3B7069">
        <w:rPr>
          <w:rFonts w:ascii="Gill Sans MT" w:hAnsi="Gill Sans MT" w:eastAsia="Gill Sans MT" w:cs="Gill Sans MT"/>
          <w:sz w:val="22"/>
          <w:szCs w:val="22"/>
          <w:lang w:val="pt-PT"/>
        </w:rPr>
        <w:t>é</w:t>
      </w:r>
      <w:r w:rsidRPr="6172763E" w:rsidR="00A05F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A05F6F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[inser</w:t>
      </w:r>
      <w:r w:rsidRPr="6172763E" w:rsidR="00890CC0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 xml:space="preserve">ir descrição. </w:t>
      </w:r>
      <w:r w:rsidRPr="6172763E" w:rsidR="00890CC0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 xml:space="preserve">Incluir uma visão geral do queijo, o processo de </w:t>
      </w:r>
      <w:r w:rsidRPr="6172763E" w:rsidR="003B3E7E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>fabrico</w:t>
      </w:r>
      <w:r w:rsidRPr="6172763E" w:rsidR="00890CC0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>, e quaisquer características ou história – quaisquer características únicas que o destaquem</w:t>
      </w:r>
      <w:r w:rsidRPr="6172763E" w:rsidR="00A05F6F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]</w:t>
      </w:r>
      <w:r w:rsidRPr="6172763E" w:rsidR="00A05F6F">
        <w:rPr>
          <w:rFonts w:ascii="Gill Sans MT" w:hAnsi="Gill Sans MT" w:eastAsia="Gill Sans MT" w:cs="Gill Sans MT"/>
          <w:sz w:val="22"/>
          <w:szCs w:val="22"/>
          <w:lang w:val="pt-PT"/>
        </w:rPr>
        <w:t>.</w:t>
      </w:r>
    </w:p>
    <w:p w:rsidRPr="00255DD1" w:rsidR="007D35BD" w:rsidP="6172763E" w:rsidRDefault="00ED4EFB" w14:paraId="030082E8" w14:textId="051B7425" w14:noSpellErr="1">
      <w:pPr>
        <w:spacing w:line="276" w:lineRule="auto"/>
        <w:jc w:val="both"/>
        <w:rPr>
          <w:rFonts w:ascii="Gill Sans MT" w:hAnsi="Gill Sans MT" w:eastAsia="Gill Sans MT" w:cs="Gill Sans MT"/>
          <w:color w:val="FF0000"/>
          <w:sz w:val="22"/>
          <w:szCs w:val="22"/>
          <w:lang w:val="pt-PT"/>
        </w:rPr>
      </w:pPr>
      <w:r w:rsidRPr="2E894395" w:rsidR="00ED4EFB">
        <w:rPr>
          <w:rFonts w:ascii="Gill Sans MT" w:hAnsi="Gill Sans MT" w:eastAsia="Gill Sans MT" w:cs="Gill Sans MT"/>
          <w:sz w:val="22"/>
          <w:szCs w:val="22"/>
          <w:lang w:val="pt-PT"/>
        </w:rPr>
        <w:t>[</w:t>
      </w:r>
      <w:r w:rsidRPr="2E894395" w:rsidR="00890CC0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Nome do produtor</w:t>
      </w:r>
      <w:r w:rsidRPr="2E894395" w:rsidR="00ED4EFB">
        <w:rPr>
          <w:rFonts w:ascii="Gill Sans MT" w:hAnsi="Gill Sans MT" w:eastAsia="Gill Sans MT" w:cs="Gill Sans MT"/>
          <w:sz w:val="22"/>
          <w:szCs w:val="22"/>
          <w:lang w:val="pt-PT"/>
        </w:rPr>
        <w:t xml:space="preserve">] </w:t>
      </w:r>
      <w:r w:rsidRPr="2E894395" w:rsidR="00890CC0">
        <w:rPr>
          <w:rFonts w:ascii="Gill Sans MT" w:hAnsi="Gill Sans MT" w:eastAsia="Gill Sans MT" w:cs="Gill Sans MT"/>
          <w:sz w:val="22"/>
          <w:szCs w:val="22"/>
          <w:lang w:val="pt-PT"/>
        </w:rPr>
        <w:t>da</w:t>
      </w:r>
      <w:r w:rsidRPr="2E894395" w:rsidR="00ED4EFB">
        <w:rPr>
          <w:rFonts w:ascii="Gill Sans MT" w:hAnsi="Gill Sans MT" w:eastAsia="Gill Sans MT" w:cs="Gill Sans MT"/>
          <w:sz w:val="22"/>
          <w:szCs w:val="22"/>
          <w:lang w:val="pt-PT"/>
        </w:rPr>
        <w:t xml:space="preserve"> [</w:t>
      </w:r>
      <w:r w:rsidRPr="2E894395" w:rsidR="00890CC0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nome da empresa</w:t>
      </w:r>
      <w:r w:rsidRPr="2E894395" w:rsidR="00ED4EFB">
        <w:rPr>
          <w:rFonts w:ascii="Gill Sans MT" w:hAnsi="Gill Sans MT" w:eastAsia="Gill Sans MT" w:cs="Gill Sans MT"/>
          <w:sz w:val="22"/>
          <w:szCs w:val="22"/>
          <w:lang w:val="pt-PT"/>
        </w:rPr>
        <w:t xml:space="preserve">] </w:t>
      </w:r>
      <w:r w:rsidRPr="2E894395" w:rsidR="00890CC0">
        <w:rPr>
          <w:rFonts w:ascii="Gill Sans MT" w:hAnsi="Gill Sans MT" w:eastAsia="Gill Sans MT" w:cs="Gill Sans MT"/>
          <w:sz w:val="22"/>
          <w:szCs w:val="22"/>
          <w:lang w:val="pt-PT"/>
        </w:rPr>
        <w:t>comenta</w:t>
      </w:r>
      <w:r w:rsidRPr="2E894395" w:rsidR="00ED4EFB">
        <w:rPr>
          <w:rFonts w:ascii="Gill Sans MT" w:hAnsi="Gill Sans MT" w:eastAsia="Gill Sans MT" w:cs="Gill Sans MT"/>
          <w:sz w:val="22"/>
          <w:szCs w:val="22"/>
          <w:lang w:val="pt-PT"/>
        </w:rPr>
        <w:t xml:space="preserve">: </w:t>
      </w:r>
      <w:r w:rsidRPr="2E894395" w:rsidR="00ED4EFB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[inser</w:t>
      </w:r>
      <w:r w:rsidRPr="2E894395" w:rsidR="00890CC0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ir comentário</w:t>
      </w:r>
      <w:r w:rsidRPr="2E894395" w:rsidR="00FD325E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 xml:space="preserve">. </w:t>
      </w:r>
      <w:r w:rsidRPr="2E894395" w:rsidR="00890CC0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 xml:space="preserve">Este deverá ser com as suas próprias palavras, mas, a título de orientação, poderá incluir o que sente em relação ao prémio, o que </w:t>
      </w:r>
      <w:r w:rsidRPr="2E894395" w:rsidR="00255391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 xml:space="preserve">este </w:t>
      </w:r>
      <w:r w:rsidRPr="2E894395" w:rsidR="00890CC0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 xml:space="preserve">significa para o seu negócio, e o quanto se sente orgulhoso </w:t>
      </w:r>
      <w:r w:rsidRPr="2E894395" w:rsidR="00255391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>do produto. Se tiver ganho pela primeira vez, poderá explicar o que o levou a decidir participar este ano.</w:t>
      </w:r>
      <w:r w:rsidRPr="2E894395" w:rsidR="00ED4EFB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 xml:space="preserve"> </w:t>
      </w:r>
      <w:r w:rsidRPr="2E894395" w:rsidR="00255391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 xml:space="preserve">Se tiver ganho </w:t>
      </w:r>
      <w:r w:rsidRPr="2E894395" w:rsidR="00255391">
        <w:rPr>
          <w:rFonts w:ascii="Gill Sans MT" w:hAnsi="Gill Sans MT" w:eastAsia="Gill Sans MT" w:cs="Gill Sans MT"/>
          <w:i w:val="1"/>
          <w:iCs w:val="1"/>
          <w:sz w:val="22"/>
          <w:szCs w:val="22"/>
          <w:highlight w:val="yellow"/>
          <w:lang w:val="pt-PT"/>
        </w:rPr>
        <w:t>diversas vezes, talvez possa explicar o quanto os prémios acrescentaram valor em termos de credibilidade, abertura de portas a novos retalhistas e de aumento das vendas</w:t>
      </w:r>
      <w:r w:rsidRPr="2E894395" w:rsidR="00ED4EFB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]</w:t>
      </w:r>
      <w:r w:rsidRPr="2E894395" w:rsidR="00ED4EFB">
        <w:rPr>
          <w:rFonts w:ascii="Gill Sans MT" w:hAnsi="Gill Sans MT" w:eastAsia="Gill Sans MT" w:cs="Gill Sans MT"/>
          <w:sz w:val="22"/>
          <w:szCs w:val="22"/>
          <w:lang w:val="pt-PT"/>
        </w:rPr>
        <w:t xml:space="preserve">. </w:t>
      </w:r>
    </w:p>
    <w:p w:rsidR="11638C64" w:rsidP="2E894395" w:rsidRDefault="11638C64" w14:paraId="0B03E24C" w14:textId="5803D824">
      <w:pPr>
        <w:spacing w:after="0"/>
        <w:rPr>
          <w:rFonts w:ascii="Gill Sans MT" w:hAnsi="Gill Sans MT" w:eastAsia="Gill Sans MT" w:cs="Gill Sans MT"/>
          <w:i w:val="1"/>
          <w:iCs w:val="1"/>
          <w:noProof w:val="0"/>
          <w:sz w:val="22"/>
          <w:szCs w:val="22"/>
          <w:lang w:val="pt-BR"/>
        </w:rPr>
      </w:pPr>
      <w:r w:rsidRPr="2E894395" w:rsidR="11638C64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BR"/>
        </w:rPr>
        <w:t xml:space="preserve">John Farrand, diretor-geral da Guild of Fine Food comenta: </w:t>
      </w:r>
      <w:r w:rsidRPr="2E894395" w:rsidR="11638C64">
        <w:rPr>
          <w:rFonts w:ascii="Gill Sans MT" w:hAnsi="Gill Sans MT" w:eastAsia="Gill Sans MT" w:cs="Gill Sans MT"/>
          <w:i w:val="1"/>
          <w:iCs w:val="1"/>
          <w:noProof w:val="0"/>
          <w:sz w:val="22"/>
          <w:szCs w:val="22"/>
          <w:lang w:val="pt-BR"/>
        </w:rPr>
        <w:t xml:space="preserve">“Não há nada como o World Cheese Awards, principalmente pelo fantástico espetáculo do dia – não há outra forma de ver 5000 queijos sob um único teto. Os nossos juízes são cuidadosamente selecionados para garantir uma ampla variedade de palatos e de perícia e representam mais de 40 países. Trabalhando em equipas de 2 ou 3, o júri de 26 especialistas degusta em provas cegas 45 queijos em 110 mesas, avaliando cuidadosamente cada queijo participante pelos seus próprios méritos, o que nos proporciona sempre uma lista fascinante de queijos vencedores originais. Os nossos pontos de consolidação espalhados por todo o mundo possibilitam aos produtores artesanais </w:t>
      </w:r>
      <w:r w:rsidRPr="2E894395" w:rsidR="11638C64">
        <w:rPr>
          <w:rFonts w:ascii="Gill Sans MT" w:hAnsi="Gill Sans MT" w:eastAsia="Gill Sans MT" w:cs="Gill Sans MT"/>
          <w:i w:val="1"/>
          <w:iCs w:val="1"/>
          <w:noProof w:val="0"/>
          <w:sz w:val="22"/>
          <w:szCs w:val="22"/>
          <w:lang w:val="pt-BR"/>
        </w:rPr>
        <w:t>mais pequenos</w:t>
      </w:r>
      <w:r w:rsidRPr="2E894395" w:rsidR="11638C64">
        <w:rPr>
          <w:rFonts w:ascii="Gill Sans MT" w:hAnsi="Gill Sans MT" w:eastAsia="Gill Sans MT" w:cs="Gill Sans MT"/>
          <w:i w:val="1"/>
          <w:iCs w:val="1"/>
          <w:noProof w:val="0"/>
          <w:sz w:val="22"/>
          <w:szCs w:val="22"/>
          <w:lang w:val="pt-BR"/>
        </w:rPr>
        <w:t xml:space="preserve"> competir com nomes conhecidos; trata-se de condições de concorrência totalmente equitativas para todos os produtores de queijos e um reconhecimento comercial para aqueles que recebem um prémio.”</w:t>
      </w:r>
    </w:p>
    <w:p w:rsidR="2E894395" w:rsidP="2E894395" w:rsidRDefault="2E894395" w14:paraId="7682308F" w14:textId="1337893D">
      <w:pPr>
        <w:spacing w:after="0"/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magenta"/>
          <w:lang w:val="pt-PT"/>
        </w:rPr>
      </w:pPr>
    </w:p>
    <w:p w:rsidRPr="00255DD1" w:rsidR="294616FC" w:rsidP="6172763E" w:rsidRDefault="294616FC" w14:paraId="0BD9D929" w14:textId="14D5B437" w14:noSpellErr="1">
      <w:pPr>
        <w:rPr>
          <w:rFonts w:ascii="Gill Sans MT" w:hAnsi="Gill Sans MT" w:eastAsia="Gill Sans MT" w:cs="Gill Sans MT"/>
          <w:sz w:val="22"/>
          <w:szCs w:val="22"/>
          <w:lang w:val="pt-PT"/>
        </w:rPr>
      </w:pPr>
    </w:p>
    <w:p w:rsidRPr="00255DD1" w:rsidR="00A00DB1" w:rsidP="6172763E" w:rsidRDefault="00A00DB1" w14:paraId="79D1631F" w14:textId="732A63B4" w14:noSpellErr="1">
      <w:pPr>
        <w:jc w:val="center"/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</w:pPr>
      <w:r w:rsidRPr="6172763E" w:rsidR="00A00DB1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>-</w:t>
      </w:r>
      <w:r w:rsidRPr="6172763E" w:rsidR="00A1425A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>termina</w:t>
      </w:r>
      <w:r w:rsidRPr="6172763E" w:rsidR="00A00DB1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>-</w:t>
      </w:r>
    </w:p>
    <w:p w:rsidRPr="00255DD1" w:rsidR="001215ED" w:rsidP="6172763E" w:rsidRDefault="00A1425A" w14:paraId="6B609DBE" w14:textId="3BAC0275" w14:noSpellErr="1">
      <w:pPr>
        <w:spacing w:line="276" w:lineRule="auto"/>
        <w:jc w:val="both"/>
        <w:rPr>
          <w:rFonts w:ascii="Gill Sans MT" w:hAnsi="Gill Sans MT" w:eastAsia="Gill Sans MT" w:cs="Gill Sans MT"/>
          <w:sz w:val="22"/>
          <w:szCs w:val="22"/>
          <w:lang w:val="pt-PT"/>
        </w:rPr>
      </w:pPr>
      <w:r w:rsidRPr="6172763E" w:rsidR="00A1425A">
        <w:rPr>
          <w:rFonts w:ascii="Gill Sans MT" w:hAnsi="Gill Sans MT" w:eastAsia="Gill Sans MT" w:cs="Gill Sans MT"/>
          <w:sz w:val="22"/>
          <w:szCs w:val="22"/>
          <w:lang w:val="pt-PT"/>
        </w:rPr>
        <w:t>Mantenha-se atualizado nas redes sociais</w:t>
      </w:r>
      <w:r w:rsidRPr="6172763E" w:rsidR="001215ED">
        <w:rPr>
          <w:rFonts w:ascii="Gill Sans MT" w:hAnsi="Gill Sans MT" w:eastAsia="Gill Sans MT" w:cs="Gill Sans MT"/>
          <w:sz w:val="22"/>
          <w:szCs w:val="22"/>
          <w:lang w:val="pt-PT"/>
        </w:rPr>
        <w:t xml:space="preserve"> [</w:t>
      </w:r>
      <w:r w:rsidRPr="6172763E" w:rsidR="001215ED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ins</w:t>
      </w:r>
      <w:r w:rsidRPr="6172763E" w:rsidR="00A1425A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>ira a</w:t>
      </w:r>
      <w:r w:rsidRPr="6172763E" w:rsidR="001215ED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 xml:space="preserve"> @tag</w:t>
      </w:r>
      <w:r w:rsidRPr="6172763E" w:rsidR="00A1425A">
        <w:rPr>
          <w:rFonts w:ascii="Gill Sans MT" w:hAnsi="Gill Sans MT" w:eastAsia="Gill Sans MT" w:cs="Gill Sans MT"/>
          <w:sz w:val="22"/>
          <w:szCs w:val="22"/>
          <w:highlight w:val="yellow"/>
          <w:lang w:val="pt-PT"/>
        </w:rPr>
        <w:t xml:space="preserve"> da sua empresa</w:t>
      </w:r>
      <w:r w:rsidRPr="6172763E" w:rsidR="001215ED">
        <w:rPr>
          <w:rFonts w:ascii="Gill Sans MT" w:hAnsi="Gill Sans MT" w:eastAsia="Gill Sans MT" w:cs="Gill Sans MT"/>
          <w:sz w:val="22"/>
          <w:szCs w:val="22"/>
          <w:lang w:val="pt-PT"/>
        </w:rPr>
        <w:t>], @guildoffinefood #</w:t>
      </w:r>
      <w:r w:rsidRPr="6172763E" w:rsidR="1B0D450E">
        <w:rPr>
          <w:rFonts w:ascii="Gill Sans MT" w:hAnsi="Gill Sans MT" w:eastAsia="Gill Sans MT" w:cs="Gill Sans MT"/>
          <w:sz w:val="22"/>
          <w:szCs w:val="22"/>
          <w:lang w:val="pt-PT"/>
        </w:rPr>
        <w:t>w</w:t>
      </w:r>
      <w:r w:rsidRPr="6172763E" w:rsidR="001215ED">
        <w:rPr>
          <w:rFonts w:ascii="Gill Sans MT" w:hAnsi="Gill Sans MT" w:eastAsia="Gill Sans MT" w:cs="Gill Sans MT"/>
          <w:sz w:val="22"/>
          <w:szCs w:val="22"/>
          <w:lang w:val="pt-PT"/>
        </w:rPr>
        <w:t>orld</w:t>
      </w:r>
      <w:r w:rsidRPr="6172763E" w:rsidR="1B73736D">
        <w:rPr>
          <w:rFonts w:ascii="Gill Sans MT" w:hAnsi="Gill Sans MT" w:eastAsia="Gill Sans MT" w:cs="Gill Sans MT"/>
          <w:sz w:val="22"/>
          <w:szCs w:val="22"/>
          <w:lang w:val="pt-PT"/>
        </w:rPr>
        <w:t>c</w:t>
      </w:r>
      <w:r w:rsidRPr="6172763E" w:rsidR="001215ED">
        <w:rPr>
          <w:rFonts w:ascii="Gill Sans MT" w:hAnsi="Gill Sans MT" w:eastAsia="Gill Sans MT" w:cs="Gill Sans MT"/>
          <w:sz w:val="22"/>
          <w:szCs w:val="22"/>
          <w:lang w:val="pt-PT"/>
        </w:rPr>
        <w:t>heese</w:t>
      </w:r>
      <w:r w:rsidRPr="6172763E" w:rsidR="0B820643">
        <w:rPr>
          <w:rFonts w:ascii="Gill Sans MT" w:hAnsi="Gill Sans MT" w:eastAsia="Gill Sans MT" w:cs="Gill Sans MT"/>
          <w:sz w:val="22"/>
          <w:szCs w:val="22"/>
          <w:lang w:val="pt-PT"/>
        </w:rPr>
        <w:t>a</w:t>
      </w:r>
      <w:r w:rsidRPr="6172763E" w:rsidR="001215ED">
        <w:rPr>
          <w:rFonts w:ascii="Gill Sans MT" w:hAnsi="Gill Sans MT" w:eastAsia="Gill Sans MT" w:cs="Gill Sans MT"/>
          <w:sz w:val="22"/>
          <w:szCs w:val="22"/>
          <w:lang w:val="pt-PT"/>
        </w:rPr>
        <w:t>wards</w:t>
      </w:r>
    </w:p>
    <w:p w:rsidRPr="00255DD1" w:rsidR="001064E4" w:rsidP="6172763E" w:rsidRDefault="001064E4" w14:paraId="0B14D3EA" w14:textId="77777777" w14:noSpellErr="1">
      <w:pPr>
        <w:jc w:val="center"/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</w:pPr>
    </w:p>
    <w:p w:rsidRPr="00255DD1" w:rsidR="00A00DB1" w:rsidP="6172763E" w:rsidRDefault="00A1425A" w14:paraId="70D48D67" w14:textId="547FE399" w14:noSpellErr="1">
      <w:pPr>
        <w:spacing w:after="0"/>
        <w:jc w:val="center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bookmarkStart w:name="_Hlk181002159" w:id="0"/>
      <w:r w:rsidRPr="6172763E" w:rsidR="00A1425A">
        <w:rPr>
          <w:rStyle w:val="normaltextrun"/>
          <w:rFonts w:ascii="Gill Sans MT" w:hAnsi="Gill Sans MT" w:eastAsia="Gill Sans MT" w:cs="Gill Sans MT"/>
          <w:sz w:val="22"/>
          <w:szCs w:val="22"/>
          <w:lang w:val="pt-PT"/>
        </w:rPr>
        <w:t>Para mais informações, imagens ou para marcar uma entrevista, queira contatar</w:t>
      </w:r>
      <w:bookmarkEnd w:id="0"/>
      <w:r w:rsidRPr="6172763E" w:rsidR="00A1425A">
        <w:rPr>
          <w:rStyle w:val="normaltextrun"/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A00DB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[</w:t>
      </w:r>
      <w:r w:rsidRPr="6172763E" w:rsidR="00A00DB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yellow"/>
          <w:lang w:val="pt-PT"/>
        </w:rPr>
        <w:t>ins</w:t>
      </w:r>
      <w:r w:rsidRPr="6172763E" w:rsidR="00A1425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highlight w:val="yellow"/>
          <w:lang w:val="pt-PT"/>
        </w:rPr>
        <w:t>ira os seus dados aqui</w:t>
      </w:r>
      <w:r w:rsidRPr="6172763E" w:rsidR="00A00DB1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]</w:t>
      </w:r>
    </w:p>
    <w:p w:rsidRPr="00255DD1" w:rsidR="000F4E9D" w:rsidP="6172763E" w:rsidRDefault="000F4E9D" w14:paraId="04A492D0" w14:textId="77777777" w14:noSpellErr="1">
      <w:pPr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</w:pPr>
    </w:p>
    <w:p w:rsidRPr="00255DD1" w:rsidR="00B662E2" w:rsidP="6172763E" w:rsidRDefault="00556053" w14:paraId="35F8198F" w14:textId="484256D2" w14:noSpellErr="1">
      <w:pPr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</w:pPr>
      <w:r w:rsidRPr="6172763E" w:rsidR="00556053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>Not</w:t>
      </w:r>
      <w:r w:rsidRPr="6172763E" w:rsidR="00F2516F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>as para os editores</w:t>
      </w:r>
      <w:r w:rsidRPr="6172763E" w:rsidR="00DE3D03"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  <w:t>:</w:t>
      </w:r>
    </w:p>
    <w:p w:rsidRPr="00255DD1" w:rsidR="00FC6EAA" w:rsidP="6172763E" w:rsidRDefault="00F2516F" w14:paraId="4C848A6A" w14:textId="2AB75935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O 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>World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>Cheese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>Awards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é organizado pela 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>Guild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>of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Fine Food; para mais informações visite </w:t>
      </w:r>
      <w:hyperlink r:id="R87ded29c0f15494a">
        <w:r w:rsidRPr="6172763E" w:rsidR="00F2516F">
          <w:rPr>
            <w:rStyle w:val="Hyperlink"/>
            <w:rFonts w:ascii="Gill Sans MT" w:hAnsi="Gill Sans MT" w:eastAsia="Gill Sans MT" w:cs="Gill Sans MT"/>
            <w:sz w:val="22"/>
            <w:szCs w:val="22"/>
            <w:lang w:val="pt-PT"/>
          </w:rPr>
          <w:t>www.gff.co.uk/worldcheese</w:t>
        </w:r>
      </w:hyperlink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> </w:t>
      </w:r>
      <w:r w:rsidRPr="6172763E" w:rsidR="00F2516F">
        <w:rPr>
          <w:rFonts w:ascii="Gill Sans MT" w:hAnsi="Gill Sans MT" w:eastAsia="Gill Sans MT" w:cs="Gill Sans MT"/>
          <w:sz w:val="22"/>
          <w:szCs w:val="22"/>
          <w:lang w:val="pt-PT"/>
        </w:rPr>
        <w:t xml:space="preserve"> </w:t>
      </w:r>
    </w:p>
    <w:p w:rsidRPr="00255DD1" w:rsidR="0BBAA210" w:rsidP="6172763E" w:rsidRDefault="0BBAA210" w14:paraId="1E6168CE" w14:textId="1C03CF5F" w14:noSpellErr="1">
      <w:pPr>
        <w:pStyle w:val="ListParagraph"/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Pr="00255DD1" w:rsidR="76FDEB23" w:rsidP="6172763E" w:rsidRDefault="00F2516F" w14:paraId="155592CA" w14:textId="68A0EA19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Este ano, a 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Guild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entrou em parceria com a </w:t>
      </w:r>
      <w:r w:rsidRPr="6172763E" w:rsidR="76FDEB23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Switzerland</w:t>
      </w:r>
      <w:r w:rsidRPr="6172763E" w:rsidR="76FDEB23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76FDEB23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Cheese</w:t>
      </w:r>
      <w:r w:rsidRPr="6172763E" w:rsidR="76FDEB23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Marketing </w:t>
      </w:r>
      <w:hyperlink r:id="Rbbc290772fb94235">
        <w:r w:rsidRPr="6172763E" w:rsidR="76FDEB23">
          <w:rPr>
            <w:rStyle w:val="Hyperlink"/>
            <w:rFonts w:ascii="Gill Sans MT" w:hAnsi="Gill Sans MT" w:eastAsia="Gill Sans MT" w:cs="Gill Sans MT"/>
            <w:sz w:val="22"/>
            <w:szCs w:val="22"/>
            <w:lang w:val="pt-PT"/>
          </w:rPr>
          <w:t>ww</w:t>
        </w:r>
        <w:r w:rsidRPr="6172763E" w:rsidR="123C50C6">
          <w:rPr>
            <w:rStyle w:val="Hyperlink"/>
            <w:rFonts w:ascii="Gill Sans MT" w:hAnsi="Gill Sans MT" w:eastAsia="Gill Sans MT" w:cs="Gill Sans MT"/>
            <w:sz w:val="22"/>
            <w:szCs w:val="22"/>
            <w:lang w:val="pt-PT"/>
          </w:rPr>
          <w:t>w.switzerlandcheesemarketing.com</w:t>
        </w:r>
      </w:hyperlink>
      <w:r w:rsidRPr="6172763E" w:rsidR="123C50C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</w:p>
    <w:p w:rsidRPr="00255DD1" w:rsidR="0BBAA210" w:rsidP="6172763E" w:rsidRDefault="0BBAA210" w14:paraId="2306EB20" w14:textId="690FB93E" w14:noSpellErr="1">
      <w:pPr>
        <w:pStyle w:val="ListParagraph"/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Pr="00061FAA" w:rsidR="00F2516F" w:rsidP="6172763E" w:rsidRDefault="00F2516F" w14:paraId="7336DAFE" w14:textId="167A0243" w14:noSpellErr="1">
      <w:pPr>
        <w:pStyle w:val="ListParagraph"/>
        <w:numPr>
          <w:ilvl w:val="0"/>
          <w:numId w:val="4"/>
        </w:numPr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bookmarkStart w:name="_Hlk211848780" w:id="1"/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O prémio 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Es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La 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Leche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é novo no 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World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Cheese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Awards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2025</w:t>
      </w:r>
      <w:r w:rsidRPr="6172763E" w:rsidR="003B7069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,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com o objetivo de celebrar e reconhecer o papel que o leite desempenha no processo de fabrico do queijo. O cuidado, o trabalho duro e a ciência por trás da produção do leite como ingrediente principal do queijo </w:t>
      </w:r>
      <w:r w:rsidRPr="6172763E" w:rsidR="00BB190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são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ignorado</w:t>
      </w:r>
      <w:r w:rsidRPr="6172763E" w:rsidR="00BB190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s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no comércio </w:t>
      </w:r>
      <w:r w:rsidRPr="6172763E" w:rsidR="00BB190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e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praticamente desconhecidos </w:t>
      </w:r>
      <w:r w:rsidRPr="6172763E" w:rsidR="00D204A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pelo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consumidor amante do queijo. </w:t>
      </w:r>
      <w:r w:rsidRPr="6172763E" w:rsidR="00D204A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Este ano, o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prémio irá reconhecer uma pessoa que tenha contribuído para a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s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boa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s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prática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s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e conhecimentos dos fabricantes e para as competências associadas com a criação de animais, </w:t>
      </w:r>
      <w:r w:rsidRPr="6172763E" w:rsidR="0092606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em</w:t>
      </w:r>
      <w:r w:rsidRPr="6172763E" w:rsidR="00F2516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busca da excelência na produção do leite para a criação de queijos excecionais. </w:t>
      </w:r>
      <w:bookmarkEnd w:id="1"/>
    </w:p>
    <w:p w:rsidRPr="00061FAA" w:rsidR="00BC083C" w:rsidP="6172763E" w:rsidRDefault="00BC083C" w14:paraId="7B62B0F5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Pr="00255DD1" w:rsidR="0596E104" w:rsidP="6172763E" w:rsidRDefault="0596E104" w14:paraId="543611E8" w14:textId="31751B19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en-GB"/>
        </w:rPr>
      </w:pPr>
      <w:r w:rsidRPr="6172763E" w:rsidR="0596E10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Es</w:t>
      </w:r>
      <w:r w:rsidRPr="6172763E" w:rsidR="0596E10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La </w:t>
      </w:r>
      <w:r w:rsidRPr="6172763E" w:rsidR="0596E10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Leche</w:t>
      </w:r>
      <w:r w:rsidRPr="6172763E" w:rsidR="0596E104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traduzido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literalmente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significa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‘É o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leite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’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mas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em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espanhol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coloquial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é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uma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exclamação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que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significa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 ‘É </w:t>
      </w:r>
      <w:r w:rsidRPr="6172763E" w:rsidR="00D204A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 xml:space="preserve">o </w:t>
      </w:r>
      <w:r w:rsidRPr="6172763E" w:rsidR="00D204A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máximo</w:t>
      </w:r>
      <w:r w:rsidRPr="6172763E" w:rsidR="00BC083C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GB"/>
        </w:rPr>
        <w:t>’.</w:t>
      </w:r>
    </w:p>
    <w:p w:rsidRPr="00255DD1" w:rsidR="00FC6EAA" w:rsidP="6172763E" w:rsidRDefault="00FC6EAA" w14:paraId="13BED68F" w14:textId="77777777" w14:noSpellErr="1">
      <w:pPr>
        <w:pStyle w:val="ListParagraph"/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Pr="00255DD1" w:rsidR="00FC6EAA" w:rsidP="6172763E" w:rsidRDefault="003739D8" w14:paraId="1B39DB75" w14:textId="20E2E667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r w:rsidRPr="6172763E" w:rsidR="003739D8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Todos os anos, a 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Guild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of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Fine Food </w:t>
      </w:r>
      <w:r w:rsidRPr="6172763E" w:rsidR="003739D8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trabalha em estreita colaboração com mais de 20 pontos de envio consolidados 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em todo o mundo para garantir que os queijos sejam entregues ao 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World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Cheese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FC6EAA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Awards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no melhor estado possível para a avaliação, trabalhando com licenças especiais com os países anfitriões </w:t>
      </w:r>
      <w:r w:rsidRPr="6172763E" w:rsidR="00D204A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de modo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que as barreiras de logística e de custo sejam removidas para os produtores – garantindo que possamos </w:t>
      </w:r>
      <w:r w:rsidRPr="6172763E" w:rsidR="003C7B3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incluir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os melhores </w:t>
      </w:r>
      <w:r w:rsidRPr="6172763E" w:rsidR="00D204A6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de entre os melhores 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e os mais pequenos queijeiros, bem como os produtores</w:t>
      </w:r>
      <w:r w:rsidRPr="6172763E" w:rsidR="003C7B3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3C7B3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maiores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.</w:t>
      </w:r>
    </w:p>
    <w:p w:rsidRPr="00255DD1" w:rsidR="0019566A" w:rsidP="6172763E" w:rsidRDefault="0019566A" w14:paraId="5F4B588D" w14:textId="77777777" w14:noSpellErr="1">
      <w:pPr>
        <w:pStyle w:val="ListParagrap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Pr="00255DD1" w:rsidR="00351A40" w:rsidP="6172763E" w:rsidRDefault="0009415D" w14:paraId="42143427" w14:textId="298A8EF4" w14:noSpellErr="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Queijos de diversos tipos de leite inscritos incluem: </w:t>
      </w:r>
      <w:r w:rsidRPr="6172763E" w:rsidR="003C7B3F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de </w:t>
      </w:r>
      <w:r w:rsidRPr="6172763E" w:rsidR="0009415D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búfala, vaca, 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cabra, ovelha, camelo, cavalo e leites mistos</w:t>
      </w:r>
    </w:p>
    <w:p w:rsidRPr="00255DD1" w:rsidR="005650B7" w:rsidP="6172763E" w:rsidRDefault="005650B7" w14:paraId="5B425779" w14:textId="77777777" w14:noSpellErr="1">
      <w:pPr>
        <w:spacing w:after="0" w:line="240" w:lineRule="auto"/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Pr="00255DD1" w:rsidR="002A00F0" w:rsidP="6172763E" w:rsidRDefault="002A00F0" w14:paraId="14D85312" w14:textId="439AE581" w14:noSpellErr="1">
      <w:pPr>
        <w:pStyle w:val="ListParagraph"/>
        <w:numPr>
          <w:ilvl w:val="0"/>
          <w:numId w:val="4"/>
        </w:numPr>
        <w:jc w:val="both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São inscritos queijos de leite pasteurizado bem como de leite cru (não pasteurizado); no entanto, o 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World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Cheese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>Awards</w:t>
      </w:r>
      <w:r w:rsidRPr="6172763E" w:rsidR="002A00F0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pt-PT"/>
        </w:rPr>
        <w:t xml:space="preserve"> atua de acordo com as diretrizes do país anfitrião relativamente à importação e à exportação de alimentos, e assim sendo, existem algumas restrições relativamente à inscrição de queijos provenientes de países específicos. </w:t>
      </w:r>
    </w:p>
    <w:p w:rsidRPr="00255DD1" w:rsidR="0040700E" w:rsidP="6172763E" w:rsidRDefault="0040700E" w14:paraId="3557E515" w14:textId="5C9691DE" w14:noSpellErr="1">
      <w:pPr>
        <w:rPr>
          <w:rFonts w:ascii="Gill Sans MT" w:hAnsi="Gill Sans MT" w:eastAsia="Gill Sans MT" w:cs="Gill Sans MT"/>
          <w:b w:val="1"/>
          <w:bCs w:val="1"/>
          <w:sz w:val="22"/>
          <w:szCs w:val="22"/>
          <w:lang w:val="pt-PT"/>
        </w:rPr>
      </w:pPr>
    </w:p>
    <w:p w:rsidRPr="00255DD1" w:rsidR="235BCC62" w:rsidP="6172763E" w:rsidRDefault="002A00F0" w14:paraId="082EEBFE" w14:textId="0F9F3FDC" w14:noSpellErr="1">
      <w:pPr>
        <w:spacing w:line="257" w:lineRule="auto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>Patrocinadores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 </w:t>
      </w:r>
    </w:p>
    <w:p w:rsidRPr="00255DD1" w:rsidR="003C7B3F" w:rsidP="6172763E" w:rsidRDefault="002A00F0" w14:paraId="0701A490" w14:noSpellErr="1" w14:textId="5A9AFFBD">
      <w:pPr>
        <w:pStyle w:val="Normal"/>
        <w:spacing w:line="257" w:lineRule="auto"/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</w:pP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Os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principais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patrocinadores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do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World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Cheese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Awards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2025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são</w:t>
      </w:r>
      <w:r w:rsidRPr="6172763E" w:rsidR="235BCC62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US"/>
        </w:rPr>
        <w:t xml:space="preserve">: </w:t>
      </w:r>
      <w:hyperlink r:id="R47a45b2edecb4d2c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Affineur Walo von Mühlenen</w:t>
        </w:r>
      </w:hyperlink>
      <w:r w:rsidRPr="6172763E" w:rsidR="2E9682E6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</w:t>
      </w:r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| </w:t>
      </w:r>
      <w:hyperlink r:id="R2317eee4e2b3427f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Barbers Farmhouse Cheesemakers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 </w:t>
      </w:r>
      <w:hyperlink r:id="R8da12e89ca2f4380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Bertsch Foodtech GmbH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 | </w:t>
      </w:r>
      <w:hyperlink r:id="Rcbf254ba55b24a4d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Cheese from Spain.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</w:t>
      </w:r>
      <w:r w:rsidRPr="6172763E" w:rsidR="2E9682E6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</w:t>
      </w:r>
      <w:hyperlink r:id="R2a40ffa0d1354959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Graham's Port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 </w:t>
      </w:r>
      <w:hyperlink r:id="Ra5f9d62d6bb847a1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Hâute Fromagerie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 </w:t>
      </w:r>
      <w:hyperlink r:id="R97e359d876744249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sz w:val="22"/>
            <w:szCs w:val="22"/>
            <w:lang w:val="en-US"/>
          </w:rPr>
          <w:t>Intercheese AG</w:t>
        </w:r>
        <w:r w:rsidRPr="6172763E" w:rsidR="2E9682E6">
          <w:rPr>
            <w:rStyle w:val="Hyperlink"/>
            <w:rFonts w:ascii="Gill Sans MT" w:hAnsi="Gill Sans MT" w:eastAsia="Gill Sans MT" w:cs="Gill Sans MT"/>
            <w:b w:val="1"/>
            <w:bCs w:val="1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 xml:space="preserve"> | </w:t>
        </w:r>
      </w:hyperlink>
      <w:hyperlink r:id="R26ed66b254ee4507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Kalt Maschinenbau AG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 </w:t>
      </w:r>
      <w:hyperlink r:id="R3c819f33b5064a44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Le Gruyère AOP</w:t>
        </w:r>
      </w:hyperlink>
      <w:r w:rsidRPr="6172763E" w:rsidR="2E9682E6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</w:t>
      </w:r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| </w:t>
      </w:r>
      <w:hyperlink r:id="Re4f1f58288624bd9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MENY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 </w:t>
      </w:r>
      <w:hyperlink r:id="R0ed691f6e301416d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sz w:val="22"/>
            <w:szCs w:val="22"/>
            <w:lang w:val="en-US"/>
          </w:rPr>
          <w:t xml:space="preserve">Sartori </w:t>
        </w:r>
        <w:r w:rsidRPr="6172763E" w:rsidR="2E9682E6">
          <w:rPr>
            <w:rStyle w:val="Hyperlink"/>
            <w:rFonts w:ascii="Gill Sans MT" w:hAnsi="Gill Sans MT" w:eastAsia="Gill Sans MT" w:cs="Gill Sans MT"/>
            <w:b w:val="1"/>
            <w:bCs w:val="1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 xml:space="preserve">| </w:t>
        </w:r>
      </w:hyperlink>
      <w:hyperlink r:id="Rf4fed1653ac44e10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Snowdonia Cheese Co</w:t>
        </w:r>
      </w:hyperlink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 | </w:t>
      </w:r>
      <w:hyperlink r:id="R2e38d5a6d0704b0a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The Fine Cheese co.</w:t>
        </w:r>
      </w:hyperlink>
      <w:r w:rsidRPr="6172763E" w:rsidR="2E9682E6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</w:t>
      </w:r>
      <w:r w:rsidRPr="6172763E" w:rsidR="2E9682E6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en-US"/>
        </w:rPr>
        <w:t xml:space="preserve">| </w:t>
      </w:r>
      <w:hyperlink r:id="Raa393c20363d4ec4">
        <w:r w:rsidRPr="6172763E" w:rsidR="2E9682E6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The USA Cheese Guild</w:t>
        </w:r>
      </w:hyperlink>
    </w:p>
    <w:p w:rsidR="002A00F0" w:rsidP="6172763E" w:rsidRDefault="002A00F0" w14:noSpellErr="1" w14:paraId="7BE26B5E" w14:textId="6F313BF8">
      <w:pPr>
        <w:spacing w:before="0" w:beforeAutospacing="off" w:after="0" w:afterAutospacing="off" w:line="278" w:lineRule="auto"/>
        <w:rPr>
          <w:rFonts w:ascii="Gill Sans MT" w:hAnsi="Gill Sans MT" w:eastAsia="Gill Sans MT" w:cs="Gill Sans MT"/>
          <w:sz w:val="22"/>
          <w:szCs w:val="22"/>
        </w:rPr>
      </w:pP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Os patrocinadores de troféus do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>World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>Cheese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>Awards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 2025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>são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: </w:t>
      </w:r>
      <w:hyperlink r:id="Ra03b08f89be14889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Agri Expo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u w:val="single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2ff774501b0d4141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Boska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59cededa88c64821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Cheesemonger Invitational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0e789f98dc5648c8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Chiswick Cheese market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>|</w:t>
      </w:r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hyperlink r:id="Ra5c21de4df1440c9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Forever Cheese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518e6f2d243c4eff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Horgans Delicatessen Supplies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u w:val="single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4f2d075885c546fc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Hostettler &amp; Co. AG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c274ac41a7414689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Japanese Cheese Council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>Lacteo</w:t>
      </w:r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Network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9e30920815a54e7a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Rowcliffe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 xml:space="preserve">| </w:t>
      </w:r>
      <w:hyperlink r:id="R98318b9322994c53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Rupp AG</w:t>
        </w:r>
      </w:hyperlink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r w:rsidRPr="6172763E" w:rsidR="16E18E42">
        <w:rPr>
          <w:rFonts w:ascii="Gill Sans MT" w:hAnsi="Gill Sans MT" w:eastAsia="Gill Sans MT" w:cs="Gill Sans MT"/>
          <w:b w:val="1"/>
          <w:bCs w:val="1"/>
          <w:noProof w:val="0"/>
          <w:sz w:val="22"/>
          <w:szCs w:val="22"/>
          <w:lang w:val="pt-PT"/>
        </w:rPr>
        <w:t>|</w:t>
      </w:r>
      <w:r w:rsidRPr="6172763E" w:rsidR="16E18E42">
        <w:rPr>
          <w:rFonts w:ascii="Gill Sans MT" w:hAnsi="Gill Sans MT" w:eastAsia="Gill Sans MT" w:cs="Gill Sans MT"/>
          <w:noProof w:val="0"/>
          <w:sz w:val="22"/>
          <w:szCs w:val="22"/>
          <w:lang w:val="pt-PT"/>
        </w:rPr>
        <w:t xml:space="preserve"> </w:t>
      </w:r>
      <w:hyperlink r:id="R125d3c5581244a78">
        <w:r w:rsidRPr="6172763E" w:rsidR="16E18E4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pt-PT"/>
          </w:rPr>
          <w:t>Specialist Cheesemakers Association</w:t>
        </w:r>
      </w:hyperlink>
    </w:p>
    <w:p w:rsidRPr="00255DD1" w:rsidR="003C7B3F" w:rsidP="6172763E" w:rsidRDefault="003C7B3F" w14:paraId="10880D97" w14:textId="77777777" w14:noSpellErr="1">
      <w:pPr>
        <w:spacing w:after="0"/>
        <w:rPr>
          <w:rFonts w:ascii="Gill Sans MT" w:hAnsi="Gill Sans MT" w:eastAsia="Gill Sans MT" w:cs="Gill Sans MT"/>
          <w:color w:val="000000" w:themeColor="text1"/>
          <w:sz w:val="22"/>
          <w:szCs w:val="22"/>
          <w:lang w:val="pt-PT"/>
        </w:rPr>
      </w:pPr>
    </w:p>
    <w:p w:rsidR="235BCC62" w:rsidP="6172763E" w:rsidRDefault="235BCC62" w14:noSpellErr="1" w14:paraId="1FCF2B52" w14:textId="23A5C807">
      <w:pPr>
        <w:pStyle w:val="Normal"/>
        <w:spacing w:after="0"/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</w:pPr>
      <w:r w:rsidRPr="6172763E" w:rsidR="235BCC62">
        <w:rPr>
          <w:rFonts w:ascii="Gill Sans MT" w:hAnsi="Gill Sans MT" w:eastAsia="Gill Sans MT" w:cs="Gill Sans MT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Os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apoiantes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do 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World Cheese Awards 2025 </w:t>
      </w:r>
      <w:r w:rsidRPr="6172763E" w:rsidR="002A00F0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>são</w:t>
      </w:r>
      <w:r w:rsidRPr="6172763E" w:rsidR="235BCC62">
        <w:rPr>
          <w:rFonts w:ascii="Gill Sans MT" w:hAnsi="Gill Sans MT" w:eastAsia="Gill Sans MT" w:cs="Gill Sans MT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: </w:t>
      </w:r>
      <w:hyperlink r:id="Ra246f17e73d0452e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Academy of Cheese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0b1b48f26c6a4ac6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Atalanta Plaza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6b7990cb7c5d4456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Eurilait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d9e6dec7c001457d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Good Cheese magazine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62455957994549f8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Halag Chemie AG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f0a3ba1e58704910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Peter Green Chilled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2c3810c5228049e8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The Pangbourne singaporeCheese Shop</w:t>
        </w:r>
      </w:hyperlink>
      <w:r w:rsidRPr="6172763E" w:rsidR="3B69EFB2">
        <w:rPr>
          <w:rFonts w:ascii="Gill Sans MT" w:hAnsi="Gill Sans MT" w:eastAsia="Gill Sans MT" w:cs="Gill Sans MT"/>
          <w:noProof w:val="0"/>
          <w:sz w:val="22"/>
          <w:szCs w:val="22"/>
          <w:lang w:val="en-US"/>
        </w:rPr>
        <w:t xml:space="preserve"> | </w:t>
      </w:r>
      <w:hyperlink r:id="R082cd4aeac9046ea">
        <w:r w:rsidRPr="6172763E" w:rsidR="3B69EFB2">
          <w:rPr>
            <w:rStyle w:val="Hyperlink"/>
            <w:rFonts w:ascii="Gill Sans MT" w:hAnsi="Gill Sans MT" w:eastAsia="Gill Sans MT" w:cs="Gill Sans MT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Tree of Life</w:t>
        </w:r>
      </w:hyperlink>
    </w:p>
    <w:p w:rsidRPr="00061FAA" w:rsidR="0BBAA210" w:rsidP="6172763E" w:rsidRDefault="0BBAA210" w14:paraId="5E9C8D37" w14:textId="5676F134" w14:noSpellErr="1">
      <w:pPr>
        <w:rPr>
          <w:rFonts w:ascii="Gill Sans MT" w:hAnsi="Gill Sans MT" w:eastAsia="Gill Sans MT" w:cs="Gill Sans MT"/>
          <w:sz w:val="22"/>
          <w:szCs w:val="22"/>
          <w:lang w:val="pt-PT"/>
        </w:rPr>
      </w:pPr>
    </w:p>
    <w:p w:rsidRPr="00061FAA" w:rsidR="0099609D" w:rsidP="6172763E" w:rsidRDefault="0099609D" w14:paraId="53D2B88B" w14:textId="77777777" w14:noSpellErr="1">
      <w:pPr>
        <w:rPr>
          <w:rFonts w:ascii="Gill Sans MT" w:hAnsi="Gill Sans MT" w:eastAsia="Gill Sans MT" w:cs="Gill Sans MT"/>
          <w:sz w:val="22"/>
          <w:szCs w:val="22"/>
          <w:lang w:val="pt-PT"/>
        </w:rPr>
      </w:pPr>
    </w:p>
    <w:sectPr w:rsidRPr="00061FAA" w:rsidR="0099609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65"/>
    <w:multiLevelType w:val="hybridMultilevel"/>
    <w:tmpl w:val="7A687F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8B211"/>
    <w:multiLevelType w:val="hybridMultilevel"/>
    <w:tmpl w:val="FFFFFFFF"/>
    <w:lvl w:ilvl="0" w:tplc="33D6E0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00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D03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4AE2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5AD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C828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A4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4F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8E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45AD91"/>
    <w:multiLevelType w:val="hybridMultilevel"/>
    <w:tmpl w:val="FFFFFFFF"/>
    <w:lvl w:ilvl="0" w:tplc="8E420C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2CD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81F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DE8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85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62F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944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8A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5EFB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9AD742"/>
    <w:multiLevelType w:val="hybridMultilevel"/>
    <w:tmpl w:val="FFFFFFFF"/>
    <w:lvl w:ilvl="0" w:tplc="013A51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F80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AC98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68DA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C86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6A3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90E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EC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505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20600C"/>
    <w:multiLevelType w:val="hybridMultilevel"/>
    <w:tmpl w:val="FFFFFFFF"/>
    <w:lvl w:ilvl="0" w:tplc="E3BE92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E3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2AE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6EE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944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586F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83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E1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40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9831426">
    <w:abstractNumId w:val="4"/>
  </w:num>
  <w:num w:numId="2" w16cid:durableId="136266568">
    <w:abstractNumId w:val="1"/>
  </w:num>
  <w:num w:numId="3" w16cid:durableId="1825467160">
    <w:abstractNumId w:val="2"/>
  </w:num>
  <w:num w:numId="4" w16cid:durableId="1999846357">
    <w:abstractNumId w:val="0"/>
  </w:num>
  <w:num w:numId="5" w16cid:durableId="27860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05765"/>
    <w:rsid w:val="00010E18"/>
    <w:rsid w:val="00015784"/>
    <w:rsid w:val="00024C32"/>
    <w:rsid w:val="000305CF"/>
    <w:rsid w:val="00042793"/>
    <w:rsid w:val="00051987"/>
    <w:rsid w:val="000529C4"/>
    <w:rsid w:val="00054797"/>
    <w:rsid w:val="00061FAA"/>
    <w:rsid w:val="00066185"/>
    <w:rsid w:val="00066C82"/>
    <w:rsid w:val="00072630"/>
    <w:rsid w:val="0007439A"/>
    <w:rsid w:val="00085E8F"/>
    <w:rsid w:val="0009415D"/>
    <w:rsid w:val="000A51A9"/>
    <w:rsid w:val="000B53B5"/>
    <w:rsid w:val="000B5F45"/>
    <w:rsid w:val="000B74FF"/>
    <w:rsid w:val="000C1ABA"/>
    <w:rsid w:val="000C7199"/>
    <w:rsid w:val="000D2241"/>
    <w:rsid w:val="000D3FAB"/>
    <w:rsid w:val="000D5EC3"/>
    <w:rsid w:val="000E7E00"/>
    <w:rsid w:val="000F0B8E"/>
    <w:rsid w:val="000F4983"/>
    <w:rsid w:val="000F4E9D"/>
    <w:rsid w:val="001064E4"/>
    <w:rsid w:val="00112618"/>
    <w:rsid w:val="00115EAB"/>
    <w:rsid w:val="00117EF0"/>
    <w:rsid w:val="00120074"/>
    <w:rsid w:val="00120EB8"/>
    <w:rsid w:val="001215ED"/>
    <w:rsid w:val="00125742"/>
    <w:rsid w:val="001401C2"/>
    <w:rsid w:val="001533EC"/>
    <w:rsid w:val="00153485"/>
    <w:rsid w:val="00154924"/>
    <w:rsid w:val="00162388"/>
    <w:rsid w:val="001634A7"/>
    <w:rsid w:val="001770EC"/>
    <w:rsid w:val="00184AB9"/>
    <w:rsid w:val="00184DD2"/>
    <w:rsid w:val="00185F60"/>
    <w:rsid w:val="00187D1C"/>
    <w:rsid w:val="0019566A"/>
    <w:rsid w:val="001961FE"/>
    <w:rsid w:val="001A08C0"/>
    <w:rsid w:val="001B0E2B"/>
    <w:rsid w:val="001C0372"/>
    <w:rsid w:val="001C33A9"/>
    <w:rsid w:val="001C3C38"/>
    <w:rsid w:val="001C45EF"/>
    <w:rsid w:val="001D14DF"/>
    <w:rsid w:val="001E0ADC"/>
    <w:rsid w:val="001E59E7"/>
    <w:rsid w:val="001F0E32"/>
    <w:rsid w:val="001F2A89"/>
    <w:rsid w:val="00201144"/>
    <w:rsid w:val="00224B75"/>
    <w:rsid w:val="00232C74"/>
    <w:rsid w:val="00233098"/>
    <w:rsid w:val="00242F91"/>
    <w:rsid w:val="002463F6"/>
    <w:rsid w:val="00247C68"/>
    <w:rsid w:val="00254092"/>
    <w:rsid w:val="00255391"/>
    <w:rsid w:val="002555AE"/>
    <w:rsid w:val="00255DD1"/>
    <w:rsid w:val="002621CF"/>
    <w:rsid w:val="00262440"/>
    <w:rsid w:val="00280872"/>
    <w:rsid w:val="00284AA6"/>
    <w:rsid w:val="00284B64"/>
    <w:rsid w:val="002851D7"/>
    <w:rsid w:val="002A00F0"/>
    <w:rsid w:val="002A48A2"/>
    <w:rsid w:val="002B2484"/>
    <w:rsid w:val="002B3446"/>
    <w:rsid w:val="002B5B27"/>
    <w:rsid w:val="002B64EF"/>
    <w:rsid w:val="002C5BE9"/>
    <w:rsid w:val="002C72F4"/>
    <w:rsid w:val="002D4F6F"/>
    <w:rsid w:val="002E5CB0"/>
    <w:rsid w:val="0031029D"/>
    <w:rsid w:val="00316057"/>
    <w:rsid w:val="0032018A"/>
    <w:rsid w:val="00321237"/>
    <w:rsid w:val="00324ACF"/>
    <w:rsid w:val="00324D2E"/>
    <w:rsid w:val="00334437"/>
    <w:rsid w:val="003356DC"/>
    <w:rsid w:val="0034137C"/>
    <w:rsid w:val="00346A4D"/>
    <w:rsid w:val="00346DD3"/>
    <w:rsid w:val="00350496"/>
    <w:rsid w:val="00351A40"/>
    <w:rsid w:val="003521E1"/>
    <w:rsid w:val="003524A7"/>
    <w:rsid w:val="00357371"/>
    <w:rsid w:val="0036214A"/>
    <w:rsid w:val="0036300C"/>
    <w:rsid w:val="0036409D"/>
    <w:rsid w:val="003739D8"/>
    <w:rsid w:val="00380626"/>
    <w:rsid w:val="00393D06"/>
    <w:rsid w:val="003963B1"/>
    <w:rsid w:val="003A34CB"/>
    <w:rsid w:val="003B3E7E"/>
    <w:rsid w:val="003B7069"/>
    <w:rsid w:val="003C7742"/>
    <w:rsid w:val="003C7B3F"/>
    <w:rsid w:val="003F7449"/>
    <w:rsid w:val="00400523"/>
    <w:rsid w:val="0040700E"/>
    <w:rsid w:val="004154A8"/>
    <w:rsid w:val="00421CD2"/>
    <w:rsid w:val="00422674"/>
    <w:rsid w:val="00436963"/>
    <w:rsid w:val="00440027"/>
    <w:rsid w:val="0044712A"/>
    <w:rsid w:val="00447783"/>
    <w:rsid w:val="00447C5C"/>
    <w:rsid w:val="00471C7E"/>
    <w:rsid w:val="00485A2B"/>
    <w:rsid w:val="00496A84"/>
    <w:rsid w:val="004A44E1"/>
    <w:rsid w:val="004B452C"/>
    <w:rsid w:val="004D0D35"/>
    <w:rsid w:val="004D6004"/>
    <w:rsid w:val="004D6531"/>
    <w:rsid w:val="004D6DB0"/>
    <w:rsid w:val="004E07C9"/>
    <w:rsid w:val="004F16A4"/>
    <w:rsid w:val="004F2362"/>
    <w:rsid w:val="004F3C3E"/>
    <w:rsid w:val="00510D72"/>
    <w:rsid w:val="005118F1"/>
    <w:rsid w:val="005132BC"/>
    <w:rsid w:val="005159D5"/>
    <w:rsid w:val="005227BB"/>
    <w:rsid w:val="005306B5"/>
    <w:rsid w:val="005364B5"/>
    <w:rsid w:val="005469DC"/>
    <w:rsid w:val="00556053"/>
    <w:rsid w:val="00557F66"/>
    <w:rsid w:val="0056434D"/>
    <w:rsid w:val="005650B7"/>
    <w:rsid w:val="005719CA"/>
    <w:rsid w:val="00581496"/>
    <w:rsid w:val="0058653E"/>
    <w:rsid w:val="005B61D9"/>
    <w:rsid w:val="005C10AF"/>
    <w:rsid w:val="005D6275"/>
    <w:rsid w:val="005E1D8E"/>
    <w:rsid w:val="005E4776"/>
    <w:rsid w:val="005F3281"/>
    <w:rsid w:val="005F7A02"/>
    <w:rsid w:val="006158E4"/>
    <w:rsid w:val="0061732D"/>
    <w:rsid w:val="0062039A"/>
    <w:rsid w:val="00621F78"/>
    <w:rsid w:val="00625760"/>
    <w:rsid w:val="00627801"/>
    <w:rsid w:val="00631FD8"/>
    <w:rsid w:val="00637552"/>
    <w:rsid w:val="00647B92"/>
    <w:rsid w:val="006567C6"/>
    <w:rsid w:val="006711E0"/>
    <w:rsid w:val="00671A16"/>
    <w:rsid w:val="00676BC0"/>
    <w:rsid w:val="006A4907"/>
    <w:rsid w:val="006B0373"/>
    <w:rsid w:val="006C00F0"/>
    <w:rsid w:val="006C5B25"/>
    <w:rsid w:val="006D5E92"/>
    <w:rsid w:val="006E2A7B"/>
    <w:rsid w:val="006E2B16"/>
    <w:rsid w:val="006F394C"/>
    <w:rsid w:val="006F3FB4"/>
    <w:rsid w:val="006F52A7"/>
    <w:rsid w:val="00707336"/>
    <w:rsid w:val="0071164A"/>
    <w:rsid w:val="007149B9"/>
    <w:rsid w:val="0072125A"/>
    <w:rsid w:val="0072448E"/>
    <w:rsid w:val="00731783"/>
    <w:rsid w:val="007324C1"/>
    <w:rsid w:val="00737B59"/>
    <w:rsid w:val="0074003B"/>
    <w:rsid w:val="00747DFC"/>
    <w:rsid w:val="00752B74"/>
    <w:rsid w:val="00752C59"/>
    <w:rsid w:val="00762860"/>
    <w:rsid w:val="00774C5A"/>
    <w:rsid w:val="00781A52"/>
    <w:rsid w:val="00782435"/>
    <w:rsid w:val="007855D3"/>
    <w:rsid w:val="007877BF"/>
    <w:rsid w:val="007913D0"/>
    <w:rsid w:val="00791C82"/>
    <w:rsid w:val="007A06DC"/>
    <w:rsid w:val="007A1241"/>
    <w:rsid w:val="007B20ED"/>
    <w:rsid w:val="007B24F7"/>
    <w:rsid w:val="007B6CD5"/>
    <w:rsid w:val="007C19EC"/>
    <w:rsid w:val="007C651F"/>
    <w:rsid w:val="007C7A7D"/>
    <w:rsid w:val="007D35BD"/>
    <w:rsid w:val="007F0B86"/>
    <w:rsid w:val="007F0CC6"/>
    <w:rsid w:val="00803276"/>
    <w:rsid w:val="00803F83"/>
    <w:rsid w:val="008157D1"/>
    <w:rsid w:val="00824CC2"/>
    <w:rsid w:val="0083268D"/>
    <w:rsid w:val="0083305D"/>
    <w:rsid w:val="0083608E"/>
    <w:rsid w:val="008403D1"/>
    <w:rsid w:val="00843D4E"/>
    <w:rsid w:val="00846548"/>
    <w:rsid w:val="0084778E"/>
    <w:rsid w:val="00847D91"/>
    <w:rsid w:val="00853513"/>
    <w:rsid w:val="00871DF3"/>
    <w:rsid w:val="00875D33"/>
    <w:rsid w:val="00886130"/>
    <w:rsid w:val="00887FC6"/>
    <w:rsid w:val="00890CC0"/>
    <w:rsid w:val="00890F18"/>
    <w:rsid w:val="00892662"/>
    <w:rsid w:val="008A2A5A"/>
    <w:rsid w:val="008A2DB3"/>
    <w:rsid w:val="008E4ED1"/>
    <w:rsid w:val="00912B94"/>
    <w:rsid w:val="00924DF6"/>
    <w:rsid w:val="0092606D"/>
    <w:rsid w:val="00954896"/>
    <w:rsid w:val="0095680F"/>
    <w:rsid w:val="00957BD9"/>
    <w:rsid w:val="0096518B"/>
    <w:rsid w:val="009734E1"/>
    <w:rsid w:val="00982228"/>
    <w:rsid w:val="009951A6"/>
    <w:rsid w:val="0099609D"/>
    <w:rsid w:val="009A5E29"/>
    <w:rsid w:val="009B333B"/>
    <w:rsid w:val="009C24B4"/>
    <w:rsid w:val="009D0EE2"/>
    <w:rsid w:val="009E4D67"/>
    <w:rsid w:val="009E5653"/>
    <w:rsid w:val="009F341D"/>
    <w:rsid w:val="009F6F45"/>
    <w:rsid w:val="00A0067B"/>
    <w:rsid w:val="00A00DB1"/>
    <w:rsid w:val="00A01ADC"/>
    <w:rsid w:val="00A05F6F"/>
    <w:rsid w:val="00A12D4A"/>
    <w:rsid w:val="00A1425A"/>
    <w:rsid w:val="00A21805"/>
    <w:rsid w:val="00A225C3"/>
    <w:rsid w:val="00A226D2"/>
    <w:rsid w:val="00A3216C"/>
    <w:rsid w:val="00A36755"/>
    <w:rsid w:val="00A368E0"/>
    <w:rsid w:val="00A44BB7"/>
    <w:rsid w:val="00A45C3A"/>
    <w:rsid w:val="00A70099"/>
    <w:rsid w:val="00A71360"/>
    <w:rsid w:val="00A830E3"/>
    <w:rsid w:val="00AA3E74"/>
    <w:rsid w:val="00AC622C"/>
    <w:rsid w:val="00AD08E8"/>
    <w:rsid w:val="00AD5A09"/>
    <w:rsid w:val="00AD5FD4"/>
    <w:rsid w:val="00AE0C34"/>
    <w:rsid w:val="00AE198B"/>
    <w:rsid w:val="00AE5FF3"/>
    <w:rsid w:val="00AF165C"/>
    <w:rsid w:val="00AF59E8"/>
    <w:rsid w:val="00B21858"/>
    <w:rsid w:val="00B250AE"/>
    <w:rsid w:val="00B31DFD"/>
    <w:rsid w:val="00B34A34"/>
    <w:rsid w:val="00B42D52"/>
    <w:rsid w:val="00B47DAC"/>
    <w:rsid w:val="00B529D6"/>
    <w:rsid w:val="00B659D0"/>
    <w:rsid w:val="00B662E2"/>
    <w:rsid w:val="00B70109"/>
    <w:rsid w:val="00B73F71"/>
    <w:rsid w:val="00B8052E"/>
    <w:rsid w:val="00B81893"/>
    <w:rsid w:val="00B92B71"/>
    <w:rsid w:val="00BB1906"/>
    <w:rsid w:val="00BC083C"/>
    <w:rsid w:val="00BE63DB"/>
    <w:rsid w:val="00BF4EC6"/>
    <w:rsid w:val="00C033C6"/>
    <w:rsid w:val="00C03689"/>
    <w:rsid w:val="00C204DD"/>
    <w:rsid w:val="00C246B3"/>
    <w:rsid w:val="00C40C34"/>
    <w:rsid w:val="00C51456"/>
    <w:rsid w:val="00C63485"/>
    <w:rsid w:val="00C72B08"/>
    <w:rsid w:val="00C813ED"/>
    <w:rsid w:val="00C86411"/>
    <w:rsid w:val="00C8652B"/>
    <w:rsid w:val="00C932F3"/>
    <w:rsid w:val="00C93C60"/>
    <w:rsid w:val="00C97FEB"/>
    <w:rsid w:val="00CA11C1"/>
    <w:rsid w:val="00CA2442"/>
    <w:rsid w:val="00CB5944"/>
    <w:rsid w:val="00CC0572"/>
    <w:rsid w:val="00CC5D2A"/>
    <w:rsid w:val="00CD5FA5"/>
    <w:rsid w:val="00CE1289"/>
    <w:rsid w:val="00D01056"/>
    <w:rsid w:val="00D05FA3"/>
    <w:rsid w:val="00D122DC"/>
    <w:rsid w:val="00D171A2"/>
    <w:rsid w:val="00D204A6"/>
    <w:rsid w:val="00D2058C"/>
    <w:rsid w:val="00D207AF"/>
    <w:rsid w:val="00D2173B"/>
    <w:rsid w:val="00D2397C"/>
    <w:rsid w:val="00D316F0"/>
    <w:rsid w:val="00D34DA5"/>
    <w:rsid w:val="00D369BB"/>
    <w:rsid w:val="00D43B5F"/>
    <w:rsid w:val="00D453D4"/>
    <w:rsid w:val="00D56ED5"/>
    <w:rsid w:val="00D62812"/>
    <w:rsid w:val="00D72BFA"/>
    <w:rsid w:val="00D81FCD"/>
    <w:rsid w:val="00D83A45"/>
    <w:rsid w:val="00D85B72"/>
    <w:rsid w:val="00D909DB"/>
    <w:rsid w:val="00DA4E6D"/>
    <w:rsid w:val="00DA7015"/>
    <w:rsid w:val="00DB29E5"/>
    <w:rsid w:val="00DB73E1"/>
    <w:rsid w:val="00DC78D5"/>
    <w:rsid w:val="00DE3D03"/>
    <w:rsid w:val="00DF6429"/>
    <w:rsid w:val="00DF6A82"/>
    <w:rsid w:val="00E072F4"/>
    <w:rsid w:val="00E30CB7"/>
    <w:rsid w:val="00E326A3"/>
    <w:rsid w:val="00E35230"/>
    <w:rsid w:val="00E40B4D"/>
    <w:rsid w:val="00E54B92"/>
    <w:rsid w:val="00E56B08"/>
    <w:rsid w:val="00E61506"/>
    <w:rsid w:val="00EA019D"/>
    <w:rsid w:val="00EC3054"/>
    <w:rsid w:val="00EC6A5C"/>
    <w:rsid w:val="00ED070E"/>
    <w:rsid w:val="00ED4EFB"/>
    <w:rsid w:val="00ED7798"/>
    <w:rsid w:val="00EE095C"/>
    <w:rsid w:val="00EE5ABA"/>
    <w:rsid w:val="00EF2D80"/>
    <w:rsid w:val="00EF42CD"/>
    <w:rsid w:val="00EF4981"/>
    <w:rsid w:val="00F040B9"/>
    <w:rsid w:val="00F06270"/>
    <w:rsid w:val="00F23EBE"/>
    <w:rsid w:val="00F2516F"/>
    <w:rsid w:val="00F2660B"/>
    <w:rsid w:val="00F268C1"/>
    <w:rsid w:val="00F364E1"/>
    <w:rsid w:val="00F55906"/>
    <w:rsid w:val="00F85384"/>
    <w:rsid w:val="00F90FF6"/>
    <w:rsid w:val="00F91700"/>
    <w:rsid w:val="00F9328A"/>
    <w:rsid w:val="00F93B0D"/>
    <w:rsid w:val="00F97504"/>
    <w:rsid w:val="00F97E09"/>
    <w:rsid w:val="00FB4126"/>
    <w:rsid w:val="00FC009A"/>
    <w:rsid w:val="00FC40FF"/>
    <w:rsid w:val="00FC6EAA"/>
    <w:rsid w:val="00FD1058"/>
    <w:rsid w:val="00FD325E"/>
    <w:rsid w:val="00FD6322"/>
    <w:rsid w:val="00FE3A1F"/>
    <w:rsid w:val="00FF1A7E"/>
    <w:rsid w:val="023699F9"/>
    <w:rsid w:val="0485773C"/>
    <w:rsid w:val="0596E104"/>
    <w:rsid w:val="0B820643"/>
    <w:rsid w:val="0BBAA210"/>
    <w:rsid w:val="0CF0F833"/>
    <w:rsid w:val="0DF2408F"/>
    <w:rsid w:val="0F057758"/>
    <w:rsid w:val="0FFB3E7B"/>
    <w:rsid w:val="11638C64"/>
    <w:rsid w:val="123C50C6"/>
    <w:rsid w:val="12F1564F"/>
    <w:rsid w:val="1325FE85"/>
    <w:rsid w:val="14636CA5"/>
    <w:rsid w:val="147C4D1E"/>
    <w:rsid w:val="16AD055A"/>
    <w:rsid w:val="16E18E42"/>
    <w:rsid w:val="184F73EF"/>
    <w:rsid w:val="1B0D450E"/>
    <w:rsid w:val="1B73736D"/>
    <w:rsid w:val="1BAC9410"/>
    <w:rsid w:val="22F7BFF6"/>
    <w:rsid w:val="235BCC62"/>
    <w:rsid w:val="2464751E"/>
    <w:rsid w:val="24D35F87"/>
    <w:rsid w:val="253B4B9D"/>
    <w:rsid w:val="27CE187A"/>
    <w:rsid w:val="294616FC"/>
    <w:rsid w:val="2E894395"/>
    <w:rsid w:val="2E9682E6"/>
    <w:rsid w:val="30C45840"/>
    <w:rsid w:val="31805765"/>
    <w:rsid w:val="3234E2AE"/>
    <w:rsid w:val="32C9AAD4"/>
    <w:rsid w:val="33B16534"/>
    <w:rsid w:val="345A8B7F"/>
    <w:rsid w:val="37E60732"/>
    <w:rsid w:val="3B33DA6B"/>
    <w:rsid w:val="3B69EFB2"/>
    <w:rsid w:val="3C9BA0E4"/>
    <w:rsid w:val="3F972621"/>
    <w:rsid w:val="40523D80"/>
    <w:rsid w:val="40EFCA5E"/>
    <w:rsid w:val="43E8A342"/>
    <w:rsid w:val="4B44A916"/>
    <w:rsid w:val="4C5E093F"/>
    <w:rsid w:val="4CA2387A"/>
    <w:rsid w:val="4F1C2043"/>
    <w:rsid w:val="4F33A91D"/>
    <w:rsid w:val="5D50B00D"/>
    <w:rsid w:val="60385D66"/>
    <w:rsid w:val="6172763E"/>
    <w:rsid w:val="65734FEA"/>
    <w:rsid w:val="717FCB4B"/>
    <w:rsid w:val="726BBCDA"/>
    <w:rsid w:val="76AF5752"/>
    <w:rsid w:val="76FDEB23"/>
    <w:rsid w:val="772DE571"/>
    <w:rsid w:val="7762B19A"/>
    <w:rsid w:val="79328863"/>
    <w:rsid w:val="79475816"/>
    <w:rsid w:val="7EB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5765"/>
  <w15:chartTrackingRefBased/>
  <w15:docId w15:val="{CEA7C55E-B4F3-4E56-9F42-8F7B7EB6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F33A91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609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5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44" /><Relationship Type="http://schemas.openxmlformats.org/officeDocument/2006/relationships/numbering" Target="numbering.xml" Id="rId4" /><Relationship Type="http://schemas.openxmlformats.org/officeDocument/2006/relationships/fontTable" Target="fontTable.xml" Id="rId43" /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hyperlink" Target="http://www.gff.co.uk/worldcheese" TargetMode="External" Id="R87ded29c0f15494a" /><Relationship Type="http://schemas.openxmlformats.org/officeDocument/2006/relationships/hyperlink" Target="https://www.switzerlandcheesemarketing.com" TargetMode="External" Id="Rbbc290772fb94235" /><Relationship Type="http://schemas.openxmlformats.org/officeDocument/2006/relationships/hyperlink" Target="http://www.affineurwalo.ch/" TargetMode="External" Id="R47a45b2edecb4d2c" /><Relationship Type="http://schemas.openxmlformats.org/officeDocument/2006/relationships/hyperlink" Target="http://www.barbers.co.uk/" TargetMode="External" Id="R2317eee4e2b3427f" /><Relationship Type="http://schemas.openxmlformats.org/officeDocument/2006/relationships/hyperlink" Target="http://www.bertsch.at/en" TargetMode="External" Id="R8da12e89ca2f4380" /><Relationship Type="http://schemas.openxmlformats.org/officeDocument/2006/relationships/hyperlink" Target="http://www.icex.es/" TargetMode="External" Id="Rcbf254ba55b24a4d" /><Relationship Type="http://schemas.openxmlformats.org/officeDocument/2006/relationships/hyperlink" Target="http://www.symington.com/" TargetMode="External" Id="R2a40ffa0d1354959" /><Relationship Type="http://schemas.openxmlformats.org/officeDocument/2006/relationships/hyperlink" Target="http://www.thecheeselover.co.uk/haute-fromagerie" TargetMode="External" Id="Ra5f9d62d6bb847a1" /><Relationship Type="http://schemas.openxmlformats.org/officeDocument/2006/relationships/hyperlink" Target="http://www.intercheese.ch/de" TargetMode="External" Id="R97e359d876744249" /><Relationship Type="http://schemas.openxmlformats.org/officeDocument/2006/relationships/hyperlink" Target="http://www.kalt-ag.ch/en" TargetMode="External" Id="R26ed66b254ee4507" /><Relationship Type="http://schemas.openxmlformats.org/officeDocument/2006/relationships/hyperlink" Target="http://www.gruyere.com/en/home" TargetMode="External" Id="R3c819f33b5064a44" /><Relationship Type="http://schemas.openxmlformats.org/officeDocument/2006/relationships/hyperlink" Target="http://www.meny.no/" TargetMode="External" Id="Re4f1f58288624bd9" /><Relationship Type="http://schemas.openxmlformats.org/officeDocument/2006/relationships/hyperlink" Target="http://www.sartoricheese.com/" TargetMode="External" Id="R0ed691f6e301416d" /><Relationship Type="http://schemas.openxmlformats.org/officeDocument/2006/relationships/hyperlink" Target="http://www.snowdoniacheese.co.uk/" TargetMode="External" Id="Rf4fed1653ac44e10" /><Relationship Type="http://schemas.openxmlformats.org/officeDocument/2006/relationships/hyperlink" Target="http://www.finecheese.co.uk/" TargetMode="External" Id="R2e38d5a6d0704b0a" /><Relationship Type="http://schemas.openxmlformats.org/officeDocument/2006/relationships/hyperlink" Target="http://www.cheesefromtheusa.org/" TargetMode="External" Id="Raa393c20363d4ec4" /><Relationship Type="http://schemas.openxmlformats.org/officeDocument/2006/relationships/hyperlink" Target="http://www.agriexpo.co.za/" TargetMode="External" Id="Ra03b08f89be14889" /><Relationship Type="http://schemas.openxmlformats.org/officeDocument/2006/relationships/hyperlink" Target="http://www.boska.com/" TargetMode="External" Id="R2ff774501b0d4141" /><Relationship Type="http://schemas.openxmlformats.org/officeDocument/2006/relationships/hyperlink" Target="http://www.cheesemongerinvitational.com/" TargetMode="External" Id="R59cededa88c64821" /><Relationship Type="http://schemas.openxmlformats.org/officeDocument/2006/relationships/hyperlink" Target="http://www.chiswickcheesemarket.uk/" TargetMode="External" Id="R0e789f98dc5648c8" /><Relationship Type="http://schemas.openxmlformats.org/officeDocument/2006/relationships/hyperlink" Target="http://www.forevercheese.com/" TargetMode="External" Id="Ra5c21de4df1440c9" /><Relationship Type="http://schemas.openxmlformats.org/officeDocument/2006/relationships/hyperlink" Target="http://www.horgans.com/" TargetMode="External" Id="R518e6f2d243c4eff" /><Relationship Type="http://schemas.openxmlformats.org/officeDocument/2006/relationships/hyperlink" Target="http://www.hostettlerbelp.ch/" TargetMode="External" Id="R4f2d075885c546fc" /><Relationship Type="http://schemas.openxmlformats.org/officeDocument/2006/relationships/hyperlink" Target="http://www.cheese-fun.jp/" TargetMode="External" Id="Rc274ac41a7414689" /><Relationship Type="http://schemas.openxmlformats.org/officeDocument/2006/relationships/hyperlink" Target="http://www.rowcliffe.co.uk/" TargetMode="External" Id="R9e30920815a54e7a" /><Relationship Type="http://schemas.openxmlformats.org/officeDocument/2006/relationships/hyperlink" Target="http://www.ruppcheese.at/en" TargetMode="External" Id="R98318b9322994c53" /><Relationship Type="http://schemas.openxmlformats.org/officeDocument/2006/relationships/hyperlink" Target="http://www.specialistcheesemakers.co.uk/" TargetMode="External" Id="R125d3c5581244a78" /><Relationship Type="http://schemas.openxmlformats.org/officeDocument/2006/relationships/hyperlink" Target="http://www.academyofcheese.org/" TargetMode="External" Id="Ra246f17e73d0452e" /><Relationship Type="http://schemas.openxmlformats.org/officeDocument/2006/relationships/hyperlink" Target="http://www.atalantacorp.com/" TargetMode="External" Id="R0b1b48f26c6a4ac6" /><Relationship Type="http://schemas.openxmlformats.org/officeDocument/2006/relationships/hyperlink" Target="http://www.eurilait.co.uk/" TargetMode="External" Id="R6b7990cb7c5d4456" /><Relationship Type="http://schemas.openxmlformats.org/officeDocument/2006/relationships/hyperlink" Target="http://www.gff.co.uk/for-retailers/read-good-cheese" TargetMode="External" Id="Rd9e6dec7c001457d" /><Relationship Type="http://schemas.openxmlformats.org/officeDocument/2006/relationships/hyperlink" Target="http://www.halagchemie.ch/" TargetMode="External" Id="R62455957994549f8" /><Relationship Type="http://schemas.openxmlformats.org/officeDocument/2006/relationships/hyperlink" Target="http://www.petergreenchilled.co.uk/" TargetMode="External" Id="Rf0a3ba1e58704910" /><Relationship Type="http://schemas.openxmlformats.org/officeDocument/2006/relationships/hyperlink" Target="http://www.cheese-etc.co.uk/" TargetMode="External" Id="R2c3810c5228049e8" /><Relationship Type="http://schemas.openxmlformats.org/officeDocument/2006/relationships/hyperlink" Target="http://www.treeoflife.ca/" TargetMode="External" Id="R082cd4aeac9046e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fb56b-53dc-4bc3-9db0-4790a64448fc" xsi:nil="true"/>
    <lcf76f155ced4ddcb4097134ff3c332f xmlns="17352f9f-f706-417b-ba61-714e9ed56a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C67AAFFD79146999106BBA6339C33" ma:contentTypeVersion="16" ma:contentTypeDescription="Create a new document." ma:contentTypeScope="" ma:versionID="9a41e2049e45cdbd2f9af3e08fa5017b">
  <xsd:schema xmlns:xsd="http://www.w3.org/2001/XMLSchema" xmlns:xs="http://www.w3.org/2001/XMLSchema" xmlns:p="http://schemas.microsoft.com/office/2006/metadata/properties" xmlns:ns2="213fb56b-53dc-4bc3-9db0-4790a64448fc" xmlns:ns3="17352f9f-f706-417b-ba61-714e9ed56a3d" targetNamespace="http://schemas.microsoft.com/office/2006/metadata/properties" ma:root="true" ma:fieldsID="0003eff1ad7b6c07459048893a1b061b" ns2:_="" ns3:_="">
    <xsd:import namespace="213fb56b-53dc-4bc3-9db0-4790a64448fc"/>
    <xsd:import namespace="17352f9f-f706-417b-ba61-714e9ed56a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fb56b-53dc-4bc3-9db0-4790a64448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55b082-e13f-413c-8d0b-ef5cb08eca19}" ma:internalName="TaxCatchAll" ma:showField="CatchAllData" ma:web="213fb56b-53dc-4bc3-9db0-4790a644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2f9f-f706-417b-ba61-714e9ed56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c2fb35-ec56-436e-842f-92b8c1c8d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6E114-150F-4321-B49F-FFCEF3523830}">
  <ds:schemaRefs>
    <ds:schemaRef ds:uri="http://schemas.microsoft.com/office/2006/metadata/properties"/>
    <ds:schemaRef ds:uri="http://schemas.microsoft.com/office/infopath/2007/PartnerControls"/>
    <ds:schemaRef ds:uri="213fb56b-53dc-4bc3-9db0-4790a64448fc"/>
    <ds:schemaRef ds:uri="17352f9f-f706-417b-ba61-714e9ed56a3d"/>
  </ds:schemaRefs>
</ds:datastoreItem>
</file>

<file path=customXml/itemProps2.xml><?xml version="1.0" encoding="utf-8"?>
<ds:datastoreItem xmlns:ds="http://schemas.openxmlformats.org/officeDocument/2006/customXml" ds:itemID="{EE5DE0A9-C5A6-4D87-8966-6F04665BBAF7}"/>
</file>

<file path=customXml/itemProps3.xml><?xml version="1.0" encoding="utf-8"?>
<ds:datastoreItem xmlns:ds="http://schemas.openxmlformats.org/officeDocument/2006/customXml" ds:itemID="{EF30CFFE-280F-4A1D-8D04-F113440429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Fry</dc:creator>
  <keywords/>
  <dc:description/>
  <lastModifiedBy>Claire Fry</lastModifiedBy>
  <revision>14</revision>
  <lastPrinted>2025-10-21T10:01:00.0000000Z</lastPrinted>
  <dcterms:created xsi:type="dcterms:W3CDTF">2025-10-18T17:13:00.0000000Z</dcterms:created>
  <dcterms:modified xsi:type="dcterms:W3CDTF">2025-11-12T11:02:06.0110603Z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0x010100B6FC67AAFFD79146999106BBA6339C33</vt:lpwstr>
  </property>
  <property fmtid="{D5CDD505-2E9C-101B-9397-08002B2CF9AE}" pid="3" name="MediaServiceImageTags">
    <vt:lpwstr/>
  </property>
</Properties>
</file>